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A3427" w14:textId="77777777" w:rsidR="007356BA" w:rsidRDefault="00933944">
      <w:pPr>
        <w:pStyle w:val="Standard"/>
        <w:rPr>
          <w:rFonts w:hint="eastAsia"/>
          <w:b/>
          <w:bCs/>
          <w:sz w:val="28"/>
          <w:szCs w:val="28"/>
        </w:rPr>
      </w:pPr>
      <w:bookmarkStart w:id="0" w:name="_GoBack"/>
      <w:bookmarkEnd w:id="0"/>
      <w:r>
        <w:rPr>
          <w:b/>
          <w:bCs/>
          <w:sz w:val="28"/>
          <w:szCs w:val="28"/>
        </w:rPr>
        <w:t xml:space="preserve">Dyffryn </w:t>
      </w:r>
      <w:proofErr w:type="spellStart"/>
      <w:r>
        <w:rPr>
          <w:b/>
          <w:bCs/>
          <w:sz w:val="28"/>
          <w:szCs w:val="28"/>
        </w:rPr>
        <w:t>Ardudwy</w:t>
      </w:r>
      <w:proofErr w:type="spellEnd"/>
      <w:r>
        <w:rPr>
          <w:b/>
          <w:bCs/>
          <w:sz w:val="28"/>
          <w:szCs w:val="28"/>
        </w:rPr>
        <w:t xml:space="preserve"> &amp; </w:t>
      </w:r>
      <w:proofErr w:type="spellStart"/>
      <w:r>
        <w:rPr>
          <w:b/>
          <w:bCs/>
          <w:sz w:val="28"/>
          <w:szCs w:val="28"/>
        </w:rPr>
        <w:t>Talybont</w:t>
      </w:r>
      <w:proofErr w:type="spellEnd"/>
      <w:r>
        <w:rPr>
          <w:b/>
          <w:bCs/>
          <w:sz w:val="28"/>
          <w:szCs w:val="28"/>
        </w:rPr>
        <w:t xml:space="preserve"> Village Hall Committee</w:t>
      </w:r>
    </w:p>
    <w:p w14:paraId="388F9DCD" w14:textId="77777777" w:rsidR="007356BA" w:rsidRDefault="00933944">
      <w:pPr>
        <w:pStyle w:val="Standard"/>
        <w:rPr>
          <w:rFonts w:hint="eastAsia"/>
          <w:b/>
          <w:bCs/>
          <w:sz w:val="28"/>
          <w:szCs w:val="28"/>
        </w:rPr>
      </w:pPr>
      <w:r>
        <w:rPr>
          <w:b/>
          <w:bCs/>
          <w:sz w:val="28"/>
          <w:szCs w:val="28"/>
        </w:rPr>
        <w:t>Thursday November 9</w:t>
      </w:r>
      <w:r>
        <w:rPr>
          <w:b/>
          <w:bCs/>
          <w:sz w:val="28"/>
          <w:szCs w:val="28"/>
          <w:vertAlign w:val="superscript"/>
        </w:rPr>
        <w:t>th</w:t>
      </w:r>
    </w:p>
    <w:p w14:paraId="78A58F05" w14:textId="77777777" w:rsidR="007356BA" w:rsidRDefault="007356BA">
      <w:pPr>
        <w:pStyle w:val="Standard"/>
        <w:rPr>
          <w:rFonts w:hint="eastAsia"/>
          <w:b/>
          <w:bCs/>
          <w:sz w:val="28"/>
          <w:szCs w:val="28"/>
        </w:rPr>
      </w:pPr>
    </w:p>
    <w:p w14:paraId="026CB2F3" w14:textId="77777777" w:rsidR="007356BA" w:rsidRDefault="007356BA">
      <w:pPr>
        <w:pStyle w:val="Standard"/>
        <w:rPr>
          <w:rFonts w:hint="eastAsia"/>
          <w:b/>
          <w:bCs/>
          <w:sz w:val="28"/>
          <w:szCs w:val="28"/>
        </w:rPr>
      </w:pPr>
    </w:p>
    <w:p w14:paraId="1F19B8C5" w14:textId="77777777" w:rsidR="007356BA" w:rsidRDefault="00933944">
      <w:pPr>
        <w:pStyle w:val="Standard"/>
        <w:rPr>
          <w:rFonts w:hint="eastAsia"/>
          <w:b/>
          <w:bCs/>
          <w:sz w:val="28"/>
          <w:szCs w:val="28"/>
        </w:rPr>
      </w:pPr>
      <w:r>
        <w:rPr>
          <w:b/>
          <w:bCs/>
          <w:sz w:val="28"/>
          <w:szCs w:val="28"/>
        </w:rPr>
        <w:t xml:space="preserve">Present:  </w:t>
      </w:r>
      <w:r>
        <w:rPr>
          <w:sz w:val="28"/>
          <w:szCs w:val="28"/>
        </w:rPr>
        <w:t xml:space="preserve">OG, Derek, </w:t>
      </w:r>
      <w:proofErr w:type="spellStart"/>
      <w:r>
        <w:rPr>
          <w:sz w:val="28"/>
          <w:szCs w:val="28"/>
        </w:rPr>
        <w:t>Nedw</w:t>
      </w:r>
      <w:proofErr w:type="spellEnd"/>
      <w:r>
        <w:rPr>
          <w:sz w:val="28"/>
          <w:szCs w:val="28"/>
        </w:rPr>
        <w:t xml:space="preserve">, Jane, Jenny, Jim, Trish, Roy, </w:t>
      </w:r>
      <w:proofErr w:type="spellStart"/>
      <w:r>
        <w:rPr>
          <w:sz w:val="28"/>
          <w:szCs w:val="28"/>
        </w:rPr>
        <w:t>Eryl</w:t>
      </w:r>
      <w:proofErr w:type="spellEnd"/>
      <w:r>
        <w:rPr>
          <w:sz w:val="28"/>
          <w:szCs w:val="28"/>
        </w:rPr>
        <w:t>, Jonathan</w:t>
      </w:r>
    </w:p>
    <w:p w14:paraId="38D222A7" w14:textId="77777777" w:rsidR="007356BA" w:rsidRDefault="00933944">
      <w:pPr>
        <w:pStyle w:val="Standard"/>
        <w:rPr>
          <w:rFonts w:hint="eastAsia"/>
          <w:b/>
          <w:bCs/>
          <w:sz w:val="28"/>
          <w:szCs w:val="28"/>
        </w:rPr>
      </w:pPr>
      <w:r>
        <w:rPr>
          <w:b/>
          <w:bCs/>
          <w:sz w:val="28"/>
          <w:szCs w:val="28"/>
        </w:rPr>
        <w:t xml:space="preserve">Apologies:  </w:t>
      </w:r>
      <w:r>
        <w:rPr>
          <w:sz w:val="28"/>
          <w:szCs w:val="28"/>
        </w:rPr>
        <w:t>Steph, Edward</w:t>
      </w:r>
    </w:p>
    <w:p w14:paraId="70883D47" w14:textId="77777777" w:rsidR="007356BA" w:rsidRDefault="007356BA">
      <w:pPr>
        <w:pStyle w:val="Standard"/>
        <w:rPr>
          <w:rFonts w:hint="eastAsia"/>
          <w:b/>
          <w:bCs/>
          <w:sz w:val="28"/>
          <w:szCs w:val="28"/>
        </w:rPr>
      </w:pPr>
    </w:p>
    <w:p w14:paraId="35A3BA1D" w14:textId="77777777" w:rsidR="007356BA" w:rsidRDefault="00933944">
      <w:pPr>
        <w:pStyle w:val="Standard"/>
        <w:rPr>
          <w:rFonts w:hint="eastAsia"/>
          <w:b/>
          <w:bCs/>
          <w:sz w:val="28"/>
          <w:szCs w:val="28"/>
        </w:rPr>
      </w:pPr>
      <w:r>
        <w:rPr>
          <w:sz w:val="28"/>
          <w:szCs w:val="28"/>
        </w:rPr>
        <w:t>OG welcomed</w:t>
      </w:r>
      <w:r>
        <w:rPr>
          <w:sz w:val="28"/>
          <w:szCs w:val="28"/>
        </w:rPr>
        <w:t xml:space="preserve"> everyone and the minutes of the previous meeting of October 12</w:t>
      </w:r>
      <w:r>
        <w:rPr>
          <w:sz w:val="28"/>
          <w:szCs w:val="28"/>
          <w:vertAlign w:val="superscript"/>
        </w:rPr>
        <w:t>th</w:t>
      </w:r>
      <w:r>
        <w:rPr>
          <w:sz w:val="28"/>
          <w:szCs w:val="28"/>
        </w:rPr>
        <w:t xml:space="preserve"> were read and approved – proposed Roy; seconded Jenny</w:t>
      </w:r>
    </w:p>
    <w:p w14:paraId="6527C4F9" w14:textId="77777777" w:rsidR="007356BA" w:rsidRDefault="007356BA">
      <w:pPr>
        <w:pStyle w:val="Standard"/>
        <w:rPr>
          <w:rFonts w:hint="eastAsia"/>
          <w:b/>
          <w:bCs/>
          <w:sz w:val="28"/>
          <w:szCs w:val="28"/>
        </w:rPr>
      </w:pPr>
    </w:p>
    <w:p w14:paraId="41BC6783" w14:textId="77777777" w:rsidR="007356BA" w:rsidRDefault="00933944">
      <w:pPr>
        <w:pStyle w:val="Standard"/>
        <w:rPr>
          <w:rFonts w:hint="eastAsia"/>
          <w:b/>
          <w:bCs/>
          <w:sz w:val="28"/>
          <w:szCs w:val="28"/>
        </w:rPr>
      </w:pPr>
      <w:r>
        <w:rPr>
          <w:b/>
          <w:bCs/>
          <w:sz w:val="28"/>
          <w:szCs w:val="28"/>
        </w:rPr>
        <w:t>Matters Arising:</w:t>
      </w:r>
    </w:p>
    <w:p w14:paraId="73DBEB5F" w14:textId="77777777" w:rsidR="007356BA" w:rsidRDefault="007356BA">
      <w:pPr>
        <w:pStyle w:val="Standard"/>
        <w:rPr>
          <w:rFonts w:hint="eastAsia"/>
          <w:b/>
          <w:bCs/>
          <w:sz w:val="28"/>
          <w:szCs w:val="28"/>
        </w:rPr>
      </w:pPr>
    </w:p>
    <w:p w14:paraId="56E19319" w14:textId="77777777" w:rsidR="007356BA" w:rsidRDefault="00933944">
      <w:pPr>
        <w:pStyle w:val="Standard"/>
        <w:rPr>
          <w:rFonts w:hint="eastAsia"/>
          <w:sz w:val="28"/>
          <w:szCs w:val="28"/>
        </w:rPr>
      </w:pPr>
      <w:r>
        <w:rPr>
          <w:b/>
          <w:bCs/>
          <w:sz w:val="28"/>
          <w:szCs w:val="28"/>
        </w:rPr>
        <w:t xml:space="preserve">Sundays' Remembrance Day Service </w:t>
      </w:r>
      <w:r>
        <w:rPr>
          <w:sz w:val="28"/>
          <w:szCs w:val="28"/>
        </w:rPr>
        <w:t>-  order of laying the wreaths – British Legion 1</w:t>
      </w:r>
      <w:r>
        <w:rPr>
          <w:sz w:val="28"/>
          <w:szCs w:val="28"/>
          <w:vertAlign w:val="superscript"/>
        </w:rPr>
        <w:t>st</w:t>
      </w:r>
      <w:r>
        <w:rPr>
          <w:sz w:val="28"/>
          <w:szCs w:val="28"/>
        </w:rPr>
        <w:t>, Community Council 2</w:t>
      </w:r>
      <w:r>
        <w:rPr>
          <w:sz w:val="28"/>
          <w:szCs w:val="28"/>
          <w:vertAlign w:val="superscript"/>
        </w:rPr>
        <w:t>nd</w:t>
      </w:r>
      <w:r>
        <w:rPr>
          <w:sz w:val="28"/>
          <w:szCs w:val="28"/>
        </w:rPr>
        <w:t xml:space="preserve"> then as i</w:t>
      </w:r>
      <w:r>
        <w:rPr>
          <w:sz w:val="28"/>
          <w:szCs w:val="28"/>
        </w:rPr>
        <w:t xml:space="preserve">nvited by </w:t>
      </w:r>
      <w:proofErr w:type="spellStart"/>
      <w:r>
        <w:rPr>
          <w:sz w:val="28"/>
          <w:szCs w:val="28"/>
        </w:rPr>
        <w:t>Nedw</w:t>
      </w:r>
      <w:proofErr w:type="spellEnd"/>
      <w:r>
        <w:rPr>
          <w:sz w:val="28"/>
          <w:szCs w:val="28"/>
        </w:rPr>
        <w:t xml:space="preserve"> (Chair of the CC).</w:t>
      </w:r>
    </w:p>
    <w:p w14:paraId="26D4FC07" w14:textId="77777777" w:rsidR="007356BA" w:rsidRDefault="00933944">
      <w:pPr>
        <w:pStyle w:val="Standard"/>
        <w:rPr>
          <w:rFonts w:hint="eastAsia"/>
          <w:sz w:val="28"/>
          <w:szCs w:val="28"/>
        </w:rPr>
      </w:pPr>
      <w:r>
        <w:rPr>
          <w:b/>
          <w:bCs/>
          <w:sz w:val="28"/>
          <w:szCs w:val="28"/>
        </w:rPr>
        <w:t>Porch</w:t>
      </w:r>
      <w:r>
        <w:rPr>
          <w:sz w:val="28"/>
          <w:szCs w:val="28"/>
        </w:rPr>
        <w:t xml:space="preserve"> – general opinion is that some of the stone/rendering has moved, allowing water to seep </w:t>
      </w:r>
      <w:proofErr w:type="spellStart"/>
      <w:r>
        <w:rPr>
          <w:sz w:val="28"/>
          <w:szCs w:val="28"/>
        </w:rPr>
        <w:t>intro</w:t>
      </w:r>
      <w:proofErr w:type="spellEnd"/>
      <w:r>
        <w:rPr>
          <w:sz w:val="28"/>
          <w:szCs w:val="28"/>
        </w:rPr>
        <w:t xml:space="preserve"> the walls.  There is a need to dry it out and then sealer/damp proofing to be done outside. An electrical bar heater has b</w:t>
      </w:r>
      <w:r>
        <w:rPr>
          <w:sz w:val="28"/>
          <w:szCs w:val="28"/>
        </w:rPr>
        <w:t xml:space="preserve">een fixed to the skirting board to see if this will help dry out the porch.  </w:t>
      </w:r>
    </w:p>
    <w:p w14:paraId="53D55921" w14:textId="77777777" w:rsidR="007356BA" w:rsidRDefault="00933944">
      <w:pPr>
        <w:pStyle w:val="Standard"/>
        <w:rPr>
          <w:rFonts w:hint="eastAsia"/>
          <w:sz w:val="28"/>
          <w:szCs w:val="28"/>
        </w:rPr>
      </w:pPr>
      <w:r>
        <w:rPr>
          <w:b/>
          <w:bCs/>
          <w:sz w:val="28"/>
          <w:szCs w:val="28"/>
        </w:rPr>
        <w:t>Snooker club</w:t>
      </w:r>
      <w:r>
        <w:rPr>
          <w:sz w:val="28"/>
          <w:szCs w:val="28"/>
        </w:rPr>
        <w:t xml:space="preserve"> carpet cleaning – Denise to expediate</w:t>
      </w:r>
    </w:p>
    <w:p w14:paraId="3AC936DB" w14:textId="77777777" w:rsidR="007356BA" w:rsidRDefault="00933944">
      <w:pPr>
        <w:pStyle w:val="Standard"/>
        <w:rPr>
          <w:rFonts w:hint="eastAsia"/>
          <w:sz w:val="28"/>
          <w:szCs w:val="28"/>
        </w:rPr>
      </w:pPr>
      <w:r>
        <w:rPr>
          <w:b/>
          <w:bCs/>
          <w:sz w:val="28"/>
          <w:szCs w:val="28"/>
        </w:rPr>
        <w:t xml:space="preserve">Planters </w:t>
      </w:r>
      <w:r>
        <w:rPr>
          <w:sz w:val="28"/>
          <w:szCs w:val="28"/>
        </w:rPr>
        <w:t xml:space="preserve">– Derek has a lead of ones only costing £65 each – </w:t>
      </w:r>
      <w:proofErr w:type="spellStart"/>
      <w:r>
        <w:rPr>
          <w:sz w:val="28"/>
          <w:szCs w:val="28"/>
        </w:rPr>
        <w:t>Nedw</w:t>
      </w:r>
      <w:proofErr w:type="spellEnd"/>
      <w:r>
        <w:rPr>
          <w:sz w:val="28"/>
          <w:szCs w:val="28"/>
        </w:rPr>
        <w:t xml:space="preserve"> agreed for him to order these on behalf of the Community counc</w:t>
      </w:r>
      <w:r>
        <w:rPr>
          <w:sz w:val="28"/>
          <w:szCs w:val="28"/>
        </w:rPr>
        <w:t>il</w:t>
      </w:r>
    </w:p>
    <w:p w14:paraId="544A50AA" w14:textId="77777777" w:rsidR="007356BA" w:rsidRDefault="00933944">
      <w:pPr>
        <w:pStyle w:val="Standard"/>
        <w:rPr>
          <w:rFonts w:hint="eastAsia"/>
          <w:sz w:val="28"/>
          <w:szCs w:val="28"/>
        </w:rPr>
      </w:pPr>
      <w:r>
        <w:rPr>
          <w:b/>
          <w:bCs/>
          <w:sz w:val="28"/>
          <w:szCs w:val="28"/>
        </w:rPr>
        <w:t xml:space="preserve">Indoor Bowls </w:t>
      </w:r>
      <w:r>
        <w:rPr>
          <w:sz w:val="28"/>
          <w:szCs w:val="28"/>
        </w:rPr>
        <w:t>– times were 2.00 – 3.30 not as stated in the minutes</w:t>
      </w:r>
    </w:p>
    <w:p w14:paraId="4205732F" w14:textId="77777777" w:rsidR="007356BA" w:rsidRDefault="00933944">
      <w:pPr>
        <w:pStyle w:val="Standard"/>
        <w:rPr>
          <w:rFonts w:hint="eastAsia"/>
          <w:sz w:val="28"/>
          <w:szCs w:val="28"/>
        </w:rPr>
      </w:pPr>
      <w:r>
        <w:rPr>
          <w:b/>
          <w:bCs/>
          <w:sz w:val="28"/>
          <w:szCs w:val="28"/>
        </w:rPr>
        <w:t>Future concert</w:t>
      </w:r>
      <w:r>
        <w:rPr>
          <w:sz w:val="28"/>
          <w:szCs w:val="28"/>
        </w:rPr>
        <w:t xml:space="preserve"> – OG to approach Aled Morgan and Dyffryn School to assist with organising another concert – if the school was involved there would be safeguarding issues to consider. </w:t>
      </w:r>
      <w:proofErr w:type="spellStart"/>
      <w:r>
        <w:rPr>
          <w:sz w:val="28"/>
          <w:szCs w:val="28"/>
        </w:rPr>
        <w:t>Ned</w:t>
      </w:r>
      <w:r>
        <w:rPr>
          <w:sz w:val="28"/>
          <w:szCs w:val="28"/>
        </w:rPr>
        <w:t>w</w:t>
      </w:r>
      <w:proofErr w:type="spellEnd"/>
      <w:r>
        <w:rPr>
          <w:sz w:val="28"/>
          <w:szCs w:val="28"/>
        </w:rPr>
        <w:t xml:space="preserve"> to consult with 'One voice Wales'</w:t>
      </w:r>
    </w:p>
    <w:p w14:paraId="66209B5A" w14:textId="77777777" w:rsidR="007356BA" w:rsidRDefault="00933944">
      <w:pPr>
        <w:pStyle w:val="Standard"/>
        <w:rPr>
          <w:rFonts w:hint="eastAsia"/>
          <w:sz w:val="28"/>
          <w:szCs w:val="28"/>
        </w:rPr>
      </w:pPr>
      <w:r>
        <w:rPr>
          <w:b/>
          <w:bCs/>
          <w:sz w:val="28"/>
          <w:szCs w:val="28"/>
        </w:rPr>
        <w:t>Youth Club</w:t>
      </w:r>
      <w:r>
        <w:rPr>
          <w:sz w:val="28"/>
          <w:szCs w:val="28"/>
        </w:rPr>
        <w:t xml:space="preserve"> – OG, </w:t>
      </w:r>
      <w:proofErr w:type="spellStart"/>
      <w:r>
        <w:rPr>
          <w:sz w:val="28"/>
          <w:szCs w:val="28"/>
        </w:rPr>
        <w:t>Eryl</w:t>
      </w:r>
      <w:proofErr w:type="spellEnd"/>
      <w:r>
        <w:rPr>
          <w:sz w:val="28"/>
          <w:szCs w:val="28"/>
        </w:rPr>
        <w:t xml:space="preserve"> and Jonathan had visited</w:t>
      </w:r>
    </w:p>
    <w:p w14:paraId="0BF4BE44" w14:textId="77777777" w:rsidR="007356BA" w:rsidRDefault="00933944">
      <w:pPr>
        <w:pStyle w:val="Standard"/>
        <w:rPr>
          <w:rFonts w:hint="eastAsia"/>
          <w:sz w:val="28"/>
          <w:szCs w:val="28"/>
        </w:rPr>
      </w:pPr>
      <w:r>
        <w:rPr>
          <w:b/>
          <w:bCs/>
          <w:sz w:val="28"/>
          <w:szCs w:val="28"/>
        </w:rPr>
        <w:t>Community Council</w:t>
      </w:r>
      <w:r>
        <w:rPr>
          <w:sz w:val="28"/>
          <w:szCs w:val="28"/>
        </w:rPr>
        <w:t xml:space="preserve"> – Edward did not wish to resign from the Hall Committee</w:t>
      </w:r>
    </w:p>
    <w:p w14:paraId="4733DFC4" w14:textId="77777777" w:rsidR="007356BA" w:rsidRDefault="00933944">
      <w:pPr>
        <w:pStyle w:val="Standard"/>
        <w:rPr>
          <w:rFonts w:hint="eastAsia"/>
          <w:b/>
          <w:bCs/>
          <w:sz w:val="28"/>
          <w:szCs w:val="28"/>
        </w:rPr>
      </w:pPr>
      <w:r>
        <w:rPr>
          <w:b/>
          <w:bCs/>
          <w:sz w:val="28"/>
          <w:szCs w:val="28"/>
        </w:rPr>
        <w:t xml:space="preserve">Car park – </w:t>
      </w:r>
      <w:r>
        <w:rPr>
          <w:sz w:val="28"/>
          <w:szCs w:val="28"/>
        </w:rPr>
        <w:t>according to the initial grant application rules, the car park should only be used by th</w:t>
      </w:r>
      <w:r>
        <w:rPr>
          <w:sz w:val="28"/>
          <w:szCs w:val="28"/>
        </w:rPr>
        <w:t xml:space="preserve">ose attending the hall or cafe.  It was suggested we could close the barrier, without locking it, but in that </w:t>
      </w:r>
      <w:proofErr w:type="gramStart"/>
      <w:r>
        <w:rPr>
          <w:sz w:val="28"/>
          <w:szCs w:val="28"/>
        </w:rPr>
        <w:t>case</w:t>
      </w:r>
      <w:proofErr w:type="gramEnd"/>
      <w:r>
        <w:rPr>
          <w:sz w:val="28"/>
          <w:szCs w:val="28"/>
        </w:rPr>
        <w:t xml:space="preserve"> we would need to put a reflective strip along the bar.</w:t>
      </w:r>
    </w:p>
    <w:p w14:paraId="2C1C2A5C" w14:textId="77777777" w:rsidR="007356BA" w:rsidRDefault="00933944">
      <w:pPr>
        <w:pStyle w:val="Standard"/>
        <w:rPr>
          <w:rFonts w:hint="eastAsia"/>
          <w:b/>
          <w:bCs/>
          <w:sz w:val="28"/>
          <w:szCs w:val="28"/>
        </w:rPr>
      </w:pPr>
      <w:r>
        <w:rPr>
          <w:b/>
          <w:bCs/>
          <w:sz w:val="28"/>
          <w:szCs w:val="28"/>
        </w:rPr>
        <w:t>Maintenance</w:t>
      </w:r>
      <w:r>
        <w:rPr>
          <w:sz w:val="28"/>
          <w:szCs w:val="28"/>
        </w:rPr>
        <w:t xml:space="preserve"> – there were a few maintenance tasks that needed doing – quite a few of th</w:t>
      </w:r>
      <w:r>
        <w:rPr>
          <w:sz w:val="28"/>
          <w:szCs w:val="28"/>
        </w:rPr>
        <w:t>e locks were playing up – wd40 suggested. Snooker club passage light blinking so needed replacing.</w:t>
      </w:r>
    </w:p>
    <w:p w14:paraId="4F91E230" w14:textId="77777777" w:rsidR="007356BA" w:rsidRDefault="007356BA">
      <w:pPr>
        <w:pStyle w:val="Standard"/>
        <w:rPr>
          <w:rFonts w:hint="eastAsia"/>
          <w:b/>
          <w:bCs/>
          <w:sz w:val="28"/>
          <w:szCs w:val="28"/>
        </w:rPr>
      </w:pPr>
    </w:p>
    <w:p w14:paraId="2A9F3251" w14:textId="77777777" w:rsidR="007356BA" w:rsidRDefault="00933944">
      <w:pPr>
        <w:pStyle w:val="Standard"/>
        <w:rPr>
          <w:rFonts w:hint="eastAsia"/>
          <w:b/>
          <w:bCs/>
          <w:sz w:val="28"/>
          <w:szCs w:val="28"/>
        </w:rPr>
      </w:pPr>
      <w:r>
        <w:rPr>
          <w:b/>
          <w:bCs/>
          <w:sz w:val="28"/>
          <w:szCs w:val="28"/>
        </w:rPr>
        <w:t>AGENDA</w:t>
      </w:r>
    </w:p>
    <w:p w14:paraId="385A0FF7" w14:textId="77777777" w:rsidR="007356BA" w:rsidRDefault="007356BA">
      <w:pPr>
        <w:pStyle w:val="Standard"/>
        <w:rPr>
          <w:rFonts w:hint="eastAsia"/>
          <w:b/>
          <w:bCs/>
          <w:sz w:val="28"/>
          <w:szCs w:val="28"/>
        </w:rPr>
      </w:pPr>
    </w:p>
    <w:p w14:paraId="72233598" w14:textId="77777777" w:rsidR="007356BA" w:rsidRDefault="00933944">
      <w:pPr>
        <w:pStyle w:val="Standard"/>
        <w:rPr>
          <w:rFonts w:hint="eastAsia"/>
          <w:b/>
          <w:bCs/>
          <w:sz w:val="28"/>
          <w:szCs w:val="28"/>
        </w:rPr>
      </w:pPr>
      <w:proofErr w:type="spellStart"/>
      <w:r>
        <w:rPr>
          <w:b/>
          <w:bCs/>
          <w:sz w:val="28"/>
          <w:szCs w:val="28"/>
        </w:rPr>
        <w:t>Chairmans</w:t>
      </w:r>
      <w:proofErr w:type="spellEnd"/>
      <w:r>
        <w:rPr>
          <w:b/>
          <w:bCs/>
          <w:sz w:val="28"/>
          <w:szCs w:val="28"/>
        </w:rPr>
        <w:t xml:space="preserve"> report:</w:t>
      </w:r>
    </w:p>
    <w:p w14:paraId="4BCBF145" w14:textId="77777777" w:rsidR="007356BA" w:rsidRDefault="00933944">
      <w:pPr>
        <w:pStyle w:val="Standard"/>
        <w:rPr>
          <w:rFonts w:hint="eastAsia"/>
          <w:sz w:val="28"/>
          <w:szCs w:val="28"/>
        </w:rPr>
      </w:pPr>
      <w:r>
        <w:rPr>
          <w:sz w:val="28"/>
          <w:szCs w:val="28"/>
        </w:rPr>
        <w:t>OG again thanked everyone for attending and said he thought it was a good working group</w:t>
      </w:r>
    </w:p>
    <w:p w14:paraId="69F3B104" w14:textId="77777777" w:rsidR="007356BA" w:rsidRDefault="00933944">
      <w:pPr>
        <w:pStyle w:val="Standard"/>
        <w:rPr>
          <w:rFonts w:hint="eastAsia"/>
          <w:b/>
          <w:bCs/>
          <w:sz w:val="28"/>
          <w:szCs w:val="28"/>
        </w:rPr>
      </w:pPr>
      <w:r>
        <w:rPr>
          <w:b/>
          <w:bCs/>
          <w:sz w:val="28"/>
          <w:szCs w:val="28"/>
        </w:rPr>
        <w:t xml:space="preserve">Coop funding – </w:t>
      </w:r>
      <w:r>
        <w:rPr>
          <w:sz w:val="28"/>
          <w:szCs w:val="28"/>
        </w:rPr>
        <w:t xml:space="preserve">this had been approved and </w:t>
      </w:r>
      <w:r>
        <w:rPr>
          <w:sz w:val="28"/>
          <w:szCs w:val="28"/>
        </w:rPr>
        <w:t>we were now one of three groups to benefit from the coops community funding this year.  Coop members could nominate us as their preferred charity and we would get 1p from each £1 they spent – we will also get a share of carrier bag sales, and 1/3 of any un</w:t>
      </w:r>
      <w:r>
        <w:rPr>
          <w:sz w:val="28"/>
          <w:szCs w:val="28"/>
        </w:rPr>
        <w:t>registered members spend.</w:t>
      </w:r>
    </w:p>
    <w:p w14:paraId="44DAD532" w14:textId="77777777" w:rsidR="007356BA" w:rsidRDefault="00933944">
      <w:pPr>
        <w:pStyle w:val="Standard"/>
        <w:rPr>
          <w:rFonts w:hint="eastAsia"/>
          <w:b/>
          <w:bCs/>
          <w:sz w:val="28"/>
          <w:szCs w:val="28"/>
        </w:rPr>
      </w:pPr>
      <w:r>
        <w:rPr>
          <w:b/>
          <w:bCs/>
          <w:sz w:val="28"/>
          <w:szCs w:val="28"/>
        </w:rPr>
        <w:t>Police money –</w:t>
      </w:r>
      <w:r>
        <w:rPr>
          <w:sz w:val="28"/>
          <w:szCs w:val="28"/>
        </w:rPr>
        <w:t xml:space="preserve"> voting to start on 1</w:t>
      </w:r>
      <w:r>
        <w:rPr>
          <w:sz w:val="28"/>
          <w:szCs w:val="28"/>
          <w:vertAlign w:val="superscript"/>
        </w:rPr>
        <w:t>st</w:t>
      </w:r>
      <w:r>
        <w:rPr>
          <w:sz w:val="28"/>
          <w:szCs w:val="28"/>
        </w:rPr>
        <w:t xml:space="preserve"> November – you had to vote through the </w:t>
      </w:r>
      <w:r>
        <w:rPr>
          <w:sz w:val="28"/>
          <w:szCs w:val="28"/>
        </w:rPr>
        <w:lastRenderedPageBreak/>
        <w:t>website but only 4 votes from each IP address – Denise to check how we can get around this so we can get people to vote using the community computers.</w:t>
      </w:r>
    </w:p>
    <w:p w14:paraId="1A31CAD7" w14:textId="77777777" w:rsidR="007356BA" w:rsidRDefault="007356BA">
      <w:pPr>
        <w:pStyle w:val="Standard"/>
        <w:rPr>
          <w:rFonts w:hint="eastAsia"/>
          <w:b/>
          <w:bCs/>
          <w:sz w:val="28"/>
          <w:szCs w:val="28"/>
        </w:rPr>
      </w:pPr>
    </w:p>
    <w:p w14:paraId="033F4E42" w14:textId="77777777" w:rsidR="007356BA" w:rsidRDefault="00933944">
      <w:pPr>
        <w:pStyle w:val="Standard"/>
        <w:rPr>
          <w:rFonts w:hint="eastAsia"/>
          <w:b/>
          <w:bCs/>
          <w:sz w:val="28"/>
          <w:szCs w:val="28"/>
        </w:rPr>
      </w:pPr>
      <w:r>
        <w:rPr>
          <w:b/>
          <w:bCs/>
          <w:sz w:val="28"/>
          <w:szCs w:val="28"/>
        </w:rPr>
        <w:t>Treasurers report:</w:t>
      </w:r>
    </w:p>
    <w:p w14:paraId="2EA9FDA3" w14:textId="77777777" w:rsidR="007356BA" w:rsidRDefault="00933944">
      <w:pPr>
        <w:pStyle w:val="Standard"/>
        <w:rPr>
          <w:rFonts w:hint="eastAsia"/>
          <w:sz w:val="28"/>
          <w:szCs w:val="28"/>
        </w:rPr>
      </w:pPr>
      <w:r>
        <w:rPr>
          <w:sz w:val="28"/>
          <w:szCs w:val="28"/>
        </w:rPr>
        <w:t>See balance sheet</w:t>
      </w:r>
    </w:p>
    <w:p w14:paraId="4A7430E1" w14:textId="77777777" w:rsidR="007356BA" w:rsidRDefault="00933944">
      <w:pPr>
        <w:pStyle w:val="Standard"/>
        <w:rPr>
          <w:rFonts w:hint="eastAsia"/>
          <w:sz w:val="28"/>
          <w:szCs w:val="28"/>
        </w:rPr>
      </w:pPr>
      <w:r>
        <w:rPr>
          <w:sz w:val="28"/>
          <w:szCs w:val="28"/>
        </w:rPr>
        <w:t>It was flagged up that the grass cutting was costing £50 a time and Jim queried if this was economical – it was suggested that to save time/money, the grass around the oil tank be killed off and dwarf grass planted ther</w:t>
      </w:r>
      <w:r>
        <w:rPr>
          <w:sz w:val="28"/>
          <w:szCs w:val="28"/>
        </w:rPr>
        <w:t xml:space="preserve">e instead, which required no maintenance.  </w:t>
      </w:r>
      <w:proofErr w:type="gramStart"/>
      <w:r>
        <w:rPr>
          <w:sz w:val="28"/>
          <w:szCs w:val="28"/>
        </w:rPr>
        <w:t>Also</w:t>
      </w:r>
      <w:proofErr w:type="gramEnd"/>
      <w:r>
        <w:rPr>
          <w:sz w:val="28"/>
          <w:szCs w:val="28"/>
        </w:rPr>
        <w:t xml:space="preserve"> that the grass be cut just twice a year and then sprayed with an inhibitor.  To be put to tender – Prosed by Jim – seconded by Jenny – unanimously agreed</w:t>
      </w:r>
    </w:p>
    <w:p w14:paraId="66841056" w14:textId="77777777" w:rsidR="007356BA" w:rsidRDefault="007356BA">
      <w:pPr>
        <w:pStyle w:val="Standard"/>
        <w:rPr>
          <w:rFonts w:hint="eastAsia"/>
          <w:sz w:val="28"/>
          <w:szCs w:val="28"/>
        </w:rPr>
      </w:pPr>
    </w:p>
    <w:p w14:paraId="7373A2F5" w14:textId="77777777" w:rsidR="007356BA" w:rsidRDefault="00933944">
      <w:pPr>
        <w:pStyle w:val="Standard"/>
        <w:rPr>
          <w:rFonts w:hint="eastAsia"/>
          <w:b/>
          <w:bCs/>
          <w:sz w:val="28"/>
          <w:szCs w:val="28"/>
        </w:rPr>
      </w:pPr>
      <w:r>
        <w:rPr>
          <w:b/>
          <w:bCs/>
          <w:sz w:val="28"/>
          <w:szCs w:val="28"/>
        </w:rPr>
        <w:t>Youth Club:</w:t>
      </w:r>
    </w:p>
    <w:p w14:paraId="363F8A8A" w14:textId="77777777" w:rsidR="007356BA" w:rsidRDefault="00933944">
      <w:pPr>
        <w:pStyle w:val="Standard"/>
        <w:rPr>
          <w:rFonts w:hint="eastAsia"/>
          <w:sz w:val="28"/>
          <w:szCs w:val="28"/>
        </w:rPr>
      </w:pPr>
      <w:r>
        <w:rPr>
          <w:sz w:val="28"/>
          <w:szCs w:val="28"/>
        </w:rPr>
        <w:t>This is likely to be the last year we wil</w:t>
      </w:r>
      <w:r>
        <w:rPr>
          <w:sz w:val="28"/>
          <w:szCs w:val="28"/>
        </w:rPr>
        <w:t>l have a youth club as it is Gwynedd Councils intention to shut all the small youth clubs and retain only those in large towns, as a cost cutting exercise.</w:t>
      </w:r>
    </w:p>
    <w:p w14:paraId="3EB29B96" w14:textId="77777777" w:rsidR="007356BA" w:rsidRDefault="007356BA">
      <w:pPr>
        <w:pStyle w:val="Standard"/>
        <w:rPr>
          <w:rFonts w:hint="eastAsia"/>
          <w:sz w:val="28"/>
          <w:szCs w:val="28"/>
        </w:rPr>
      </w:pPr>
    </w:p>
    <w:p w14:paraId="65079FF5" w14:textId="77777777" w:rsidR="007356BA" w:rsidRDefault="00933944">
      <w:pPr>
        <w:pStyle w:val="Standard"/>
        <w:rPr>
          <w:rFonts w:hint="eastAsia"/>
          <w:b/>
          <w:bCs/>
          <w:sz w:val="28"/>
          <w:szCs w:val="28"/>
        </w:rPr>
      </w:pPr>
      <w:r>
        <w:rPr>
          <w:b/>
          <w:bCs/>
          <w:sz w:val="28"/>
          <w:szCs w:val="28"/>
        </w:rPr>
        <w:t>Yoga:</w:t>
      </w:r>
    </w:p>
    <w:p w14:paraId="70906B5E" w14:textId="77777777" w:rsidR="007356BA" w:rsidRDefault="00933944">
      <w:pPr>
        <w:pStyle w:val="Standard"/>
        <w:rPr>
          <w:rFonts w:hint="eastAsia"/>
          <w:b/>
          <w:bCs/>
          <w:sz w:val="28"/>
          <w:szCs w:val="28"/>
        </w:rPr>
      </w:pPr>
      <w:r>
        <w:rPr>
          <w:sz w:val="28"/>
          <w:szCs w:val="28"/>
        </w:rPr>
        <w:t>We have a new yoga class starting on a Wednesday 12.00 – 1.30</w:t>
      </w:r>
    </w:p>
    <w:p w14:paraId="6F73EE88" w14:textId="77777777" w:rsidR="007356BA" w:rsidRDefault="007356BA">
      <w:pPr>
        <w:pStyle w:val="Standard"/>
        <w:rPr>
          <w:rFonts w:hint="eastAsia"/>
          <w:b/>
          <w:bCs/>
          <w:sz w:val="28"/>
          <w:szCs w:val="28"/>
        </w:rPr>
      </w:pPr>
    </w:p>
    <w:p w14:paraId="4D92BB23" w14:textId="77777777" w:rsidR="007356BA" w:rsidRDefault="00933944">
      <w:pPr>
        <w:pStyle w:val="Standard"/>
        <w:rPr>
          <w:rFonts w:hint="eastAsia"/>
          <w:b/>
          <w:bCs/>
          <w:sz w:val="28"/>
          <w:szCs w:val="28"/>
        </w:rPr>
      </w:pPr>
      <w:r>
        <w:rPr>
          <w:b/>
          <w:bCs/>
          <w:sz w:val="28"/>
          <w:szCs w:val="28"/>
        </w:rPr>
        <w:t>AOB</w:t>
      </w:r>
    </w:p>
    <w:p w14:paraId="1121FE91" w14:textId="77777777" w:rsidR="007356BA" w:rsidRDefault="007356BA">
      <w:pPr>
        <w:pStyle w:val="Standard"/>
        <w:rPr>
          <w:rFonts w:hint="eastAsia"/>
          <w:b/>
          <w:bCs/>
          <w:sz w:val="28"/>
          <w:szCs w:val="28"/>
        </w:rPr>
      </w:pPr>
    </w:p>
    <w:p w14:paraId="602FB3C6" w14:textId="77777777" w:rsidR="007356BA" w:rsidRDefault="00933944">
      <w:pPr>
        <w:pStyle w:val="Standard"/>
        <w:rPr>
          <w:rFonts w:hint="eastAsia"/>
          <w:sz w:val="28"/>
          <w:szCs w:val="28"/>
        </w:rPr>
      </w:pPr>
      <w:proofErr w:type="spellStart"/>
      <w:r>
        <w:rPr>
          <w:sz w:val="28"/>
          <w:szCs w:val="28"/>
        </w:rPr>
        <w:t>Eryl</w:t>
      </w:r>
      <w:proofErr w:type="spellEnd"/>
      <w:r>
        <w:rPr>
          <w:sz w:val="28"/>
          <w:szCs w:val="28"/>
        </w:rPr>
        <w:t xml:space="preserve"> complemented the com</w:t>
      </w:r>
      <w:r>
        <w:rPr>
          <w:sz w:val="28"/>
          <w:szCs w:val="28"/>
        </w:rPr>
        <w:t>mittee on how well they were working</w:t>
      </w:r>
    </w:p>
    <w:p w14:paraId="2110AE7D" w14:textId="77777777" w:rsidR="007356BA" w:rsidRDefault="007356BA">
      <w:pPr>
        <w:pStyle w:val="Standard"/>
        <w:rPr>
          <w:rFonts w:hint="eastAsia"/>
          <w:sz w:val="28"/>
          <w:szCs w:val="28"/>
        </w:rPr>
      </w:pPr>
    </w:p>
    <w:p w14:paraId="1802B90B" w14:textId="77777777" w:rsidR="007356BA" w:rsidRDefault="00933944">
      <w:pPr>
        <w:pStyle w:val="Standard"/>
        <w:rPr>
          <w:rFonts w:hint="eastAsia"/>
          <w:b/>
          <w:bCs/>
          <w:sz w:val="28"/>
          <w:szCs w:val="28"/>
        </w:rPr>
      </w:pPr>
      <w:r>
        <w:rPr>
          <w:b/>
          <w:bCs/>
          <w:sz w:val="28"/>
          <w:szCs w:val="28"/>
        </w:rPr>
        <w:t>DATE OF NEXT MEETING:  THURSDAY DECEMBER 14TH @ 7.30</w:t>
      </w:r>
    </w:p>
    <w:sectPr w:rsidR="007356B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51599" w14:textId="77777777" w:rsidR="00933944" w:rsidRDefault="00933944">
      <w:pPr>
        <w:rPr>
          <w:rFonts w:hint="eastAsia"/>
        </w:rPr>
      </w:pPr>
      <w:r>
        <w:separator/>
      </w:r>
    </w:p>
  </w:endnote>
  <w:endnote w:type="continuationSeparator" w:id="0">
    <w:p w14:paraId="44E9FBCA" w14:textId="77777777" w:rsidR="00933944" w:rsidRDefault="0093394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4A693" w14:textId="77777777" w:rsidR="00933944" w:rsidRDefault="00933944">
      <w:pPr>
        <w:rPr>
          <w:rFonts w:hint="eastAsia"/>
        </w:rPr>
      </w:pPr>
      <w:r>
        <w:rPr>
          <w:color w:val="000000"/>
        </w:rPr>
        <w:separator/>
      </w:r>
    </w:p>
  </w:footnote>
  <w:footnote w:type="continuationSeparator" w:id="0">
    <w:p w14:paraId="18562F24" w14:textId="77777777" w:rsidR="00933944" w:rsidRDefault="0093394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356BA"/>
    <w:rsid w:val="007356BA"/>
    <w:rsid w:val="00933944"/>
    <w:rsid w:val="00B95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B50D4"/>
  <w15:docId w15:val="{1BFDF334-B987-4E1E-AE24-F8C4F54C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Tregenza</cp:lastModifiedBy>
  <cp:revision>2</cp:revision>
  <dcterms:created xsi:type="dcterms:W3CDTF">2018-06-24T22:11:00Z</dcterms:created>
  <dcterms:modified xsi:type="dcterms:W3CDTF">2018-06-24T22:11:00Z</dcterms:modified>
</cp:coreProperties>
</file>