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6D" w:rsidRPr="000102B6" w:rsidRDefault="007A14F4" w:rsidP="000102B6">
      <w:pPr>
        <w:pStyle w:val="Title"/>
      </w:pPr>
      <w:r>
        <w:rPr>
          <w:noProof/>
          <w:lang w:val="cy-GB" w:eastAsia="cy-GB"/>
        </w:rPr>
        <mc:AlternateContent>
          <mc:Choice Requires="wps">
            <w:drawing>
              <wp:anchor distT="45720" distB="45720" distL="114300" distR="114300" simplePos="0" relativeHeight="251676672" behindDoc="0" locked="0" layoutInCell="1" allowOverlap="1">
                <wp:simplePos x="0" y="0"/>
                <wp:positionH relativeFrom="margin">
                  <wp:posOffset>-239233</wp:posOffset>
                </wp:positionH>
                <wp:positionV relativeFrom="paragraph">
                  <wp:posOffset>-526312</wp:posOffset>
                </wp:positionV>
                <wp:extent cx="6783573" cy="1690577"/>
                <wp:effectExtent l="0" t="0" r="1778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3" cy="1690577"/>
                        </a:xfrm>
                        <a:prstGeom prst="rect">
                          <a:avLst/>
                        </a:prstGeom>
                        <a:solidFill>
                          <a:srgbClr val="FFFFFF"/>
                        </a:solidFill>
                        <a:ln w="9525">
                          <a:solidFill>
                            <a:schemeClr val="bg1"/>
                          </a:solidFill>
                          <a:miter lim="800000"/>
                          <a:headEnd/>
                          <a:tailEnd/>
                        </a:ln>
                      </wps:spPr>
                      <wps:txbx>
                        <w:txbxContent>
                          <w:p w:rsidR="007A14F4" w:rsidRDefault="007A14F4" w:rsidP="007A14F4">
                            <w:pPr>
                              <w:pStyle w:val="Heading1"/>
                              <w:rPr>
                                <w:sz w:val="48"/>
                                <w:szCs w:val="48"/>
                                <w:lang w:val="en-GB"/>
                              </w:rPr>
                            </w:pPr>
                            <w:r>
                              <w:rPr>
                                <w:sz w:val="48"/>
                                <w:szCs w:val="48"/>
                                <w:lang w:val="en-GB"/>
                              </w:rPr>
                              <w:t xml:space="preserve">Ymddiredolwyr Neuadd Bentref Dyffryn Ardudwy &amp; Talybont Village Hall Trustees </w:t>
                            </w:r>
                          </w:p>
                          <w:p w:rsidR="007A14F4" w:rsidRDefault="007A14F4" w:rsidP="007A14F4">
                            <w:pPr>
                              <w:pStyle w:val="Heading1"/>
                              <w:rPr>
                                <w:lang w:val="en-GB"/>
                              </w:rPr>
                            </w:pPr>
                            <w:r>
                              <w:rPr>
                                <w:lang w:val="en-GB"/>
                              </w:rPr>
                              <w:t xml:space="preserve">Cofnodion / Minutes </w:t>
                            </w:r>
                          </w:p>
                          <w:p w:rsidR="007A14F4" w:rsidRPr="007A14F4" w:rsidRDefault="007A14F4" w:rsidP="007A14F4">
                            <w:pPr>
                              <w:pStyle w:val="Heading1"/>
                              <w:rPr>
                                <w:lang w:val="en-GB"/>
                              </w:rPr>
                            </w:pPr>
                            <w:r>
                              <w:rPr>
                                <w:lang w:val="en-G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5pt;margin-top:-41.45pt;width:534.15pt;height:133.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" strokecolor="white [3212]">
                <v:textbox>
                  <w:txbxContent>
                    <w:p w:rsidR="007A14F4" w:rsidRDefault="007A14F4" w:rsidP="007A14F4">
                      <w:pPr>
                        <w:pStyle w:val="Heading1"/>
                        <w:rPr>
                          <w:sz w:val="48"/>
                          <w:szCs w:val="48"/>
                          <w:lang w:val="en-GB"/>
                        </w:rPr>
                      </w:pPr>
                      <w:r>
                        <w:rPr>
                          <w:sz w:val="48"/>
                          <w:szCs w:val="48"/>
                          <w:lang w:val="en-GB"/>
                        </w:rPr>
                        <w:t xml:space="preserve">Ymddiredolwyr Neuadd Bentref Dyffryn Ardudwy &amp; Talybont Village Hall Trustees </w:t>
                      </w:r>
                    </w:p>
                    <w:p w:rsidR="007A14F4" w:rsidRDefault="007A14F4" w:rsidP="007A14F4">
                      <w:pPr>
                        <w:pStyle w:val="Heading1"/>
                        <w:rPr>
                          <w:lang w:val="en-GB"/>
                        </w:rPr>
                      </w:pPr>
                      <w:r>
                        <w:rPr>
                          <w:lang w:val="en-GB"/>
                        </w:rPr>
                        <w:t xml:space="preserve">Cofnodion / Minutes </w:t>
                      </w:r>
                    </w:p>
                    <w:p w:rsidR="007A14F4" w:rsidRPr="007A14F4" w:rsidRDefault="007A14F4" w:rsidP="007A14F4">
                      <w:pPr>
                        <w:pStyle w:val="Heading1"/>
                        <w:rPr>
                          <w:lang w:val="en-GB"/>
                        </w:rPr>
                      </w:pPr>
                      <w:r>
                        <w:rPr>
                          <w:lang w:val="en-GB"/>
                        </w:rPr>
                        <w:t>C</w:t>
                      </w:r>
                    </w:p>
                  </w:txbxContent>
                </v:textbox>
                <w10:wrap anchorx="margin"/>
              </v:shape>
            </w:pict>
          </mc:Fallback>
        </mc:AlternateContent>
      </w:r>
      <w:r>
        <w:t xml:space="preserve"> Dyffryn</w:t>
      </w:r>
    </w:p>
    <w:p w:rsidR="00560F76" w:rsidRPr="007A14F4" w:rsidRDefault="00560F76" w:rsidP="00A25D89">
      <w:pPr>
        <w:pStyle w:val="Title"/>
        <w:tabs>
          <w:tab w:val="right" w:pos="10080"/>
        </w:tabs>
        <w:rPr>
          <w:color w:val="000000" w:themeColor="text1"/>
        </w:rPr>
      </w:pPr>
    </w:p>
    <w:p w:rsidR="00DC5CA9" w:rsidRPr="00317906" w:rsidRDefault="008962D9" w:rsidP="000102B6">
      <w:pPr>
        <w:pStyle w:val="Details"/>
        <w:spacing w:before="0"/>
      </w:pPr>
      <w:r w:rsidRPr="00317906">
        <w:rPr>
          <w:b/>
        </w:rPr>
        <w:t>Date</w:t>
      </w:r>
      <w:r w:rsidRPr="00317906">
        <w:t>:</w:t>
      </w:r>
      <w:r w:rsidR="00DC5CA9" w:rsidRPr="00317906">
        <w:t xml:space="preserve"> </w:t>
      </w:r>
      <w:r w:rsidR="00471563">
        <w:t>17/02/2020</w:t>
      </w:r>
    </w:p>
    <w:p w:rsidR="00DC5CA9" w:rsidRPr="00317906" w:rsidRDefault="008962D9" w:rsidP="00317906">
      <w:pPr>
        <w:pStyle w:val="Details"/>
      </w:pPr>
      <w:r w:rsidRPr="00317906">
        <w:rPr>
          <w:b/>
        </w:rPr>
        <w:t>Time</w:t>
      </w:r>
      <w:r w:rsidRPr="00317906">
        <w:t>:</w:t>
      </w:r>
      <w:r w:rsidR="00DC5CA9" w:rsidRPr="00317906">
        <w:t xml:space="preserve"> </w:t>
      </w:r>
      <w:r w:rsidR="00471563">
        <w:t>18:30</w:t>
      </w:r>
      <w:r w:rsidR="009102A1">
        <w:t xml:space="preserve"> PM</w:t>
      </w:r>
    </w:p>
    <w:p w:rsidR="00DC5CA9" w:rsidRPr="00317906" w:rsidRDefault="008962D9" w:rsidP="00317906">
      <w:pPr>
        <w:pStyle w:val="Details"/>
      </w:pPr>
      <w:r w:rsidRPr="00317906">
        <w:rPr>
          <w:b/>
        </w:rPr>
        <w:t>Facilitator</w:t>
      </w:r>
      <w:r w:rsidRPr="00317906">
        <w:t>:</w:t>
      </w:r>
      <w:r w:rsidR="00DC5CA9" w:rsidRPr="00317906">
        <w:t xml:space="preserve"> </w:t>
      </w:r>
      <w:r w:rsidR="00471563">
        <w:t>Secretary of the Trustees</w:t>
      </w:r>
    </w:p>
    <w:p w:rsidR="00CA6B4F" w:rsidRPr="000102B6" w:rsidRDefault="005A55FE" w:rsidP="000102B6">
      <w:pPr>
        <w:pStyle w:val="Heading1"/>
      </w:pPr>
      <w:sdt>
        <w:sdtPr>
          <w:alias w:val="In attendance:"/>
          <w:tag w:val="In attendance:"/>
          <w:id w:val="-34966697"/>
          <w:placeholder>
            <w:docPart w:val="F8BF653430BF4ED38EAA7216C6FC7A40"/>
          </w:placeholder>
          <w:temporary/>
          <w:showingPlcHdr/>
          <w15:appearance w15:val="hidden"/>
        </w:sdtPr>
        <w:sdtEndPr/>
        <w:sdtContent>
          <w:r w:rsidR="00CA6B4F" w:rsidRPr="000102B6">
            <w:t>In Attendance</w:t>
          </w:r>
        </w:sdtContent>
      </w:sdt>
    </w:p>
    <w:p w:rsidR="00CA6B4F" w:rsidRDefault="009102A1" w:rsidP="00CA6B4F">
      <w:pPr>
        <w:rPr>
          <w:color w:val="000000" w:themeColor="text1"/>
        </w:rPr>
      </w:pPr>
      <w:r>
        <w:rPr>
          <w:color w:val="000000" w:themeColor="text1"/>
        </w:rPr>
        <w:t>Cllr. Steffan</w:t>
      </w:r>
      <w:r w:rsidR="00471563">
        <w:rPr>
          <w:color w:val="000000" w:themeColor="text1"/>
        </w:rPr>
        <w:t xml:space="preserve"> Chambers – Secretary &amp; Treasurer </w:t>
      </w:r>
    </w:p>
    <w:p w:rsidR="00471563" w:rsidRDefault="00471563" w:rsidP="00CA6B4F">
      <w:pPr>
        <w:rPr>
          <w:color w:val="000000" w:themeColor="text1"/>
        </w:rPr>
      </w:pPr>
      <w:r>
        <w:rPr>
          <w:color w:val="000000" w:themeColor="text1"/>
        </w:rPr>
        <w:t xml:space="preserve">Cllr.Eryl Jones Williams – Trustee </w:t>
      </w:r>
    </w:p>
    <w:p w:rsidR="00471563" w:rsidRPr="00CA6B4F" w:rsidRDefault="00471563" w:rsidP="00CA6B4F">
      <w:pPr>
        <w:rPr>
          <w:color w:val="000000" w:themeColor="text1"/>
        </w:rPr>
      </w:pPr>
      <w:r>
        <w:rPr>
          <w:color w:val="000000" w:themeColor="text1"/>
        </w:rPr>
        <w:t>Cllr.Nedw Griffiths- Trustee</w:t>
      </w:r>
    </w:p>
    <w:p w:rsidR="00CA6B4F" w:rsidRPr="00CA6B4F" w:rsidRDefault="00471563" w:rsidP="000102B6">
      <w:pPr>
        <w:pStyle w:val="Heading1"/>
      </w:pPr>
      <w:r>
        <w:t>Apologies</w:t>
      </w:r>
    </w:p>
    <w:p w:rsidR="00CA6B4F" w:rsidRPr="00CA6B4F" w:rsidRDefault="00471563" w:rsidP="00CA6B4F">
      <w:pPr>
        <w:rPr>
          <w:color w:val="000000" w:themeColor="text1"/>
        </w:rPr>
      </w:pPr>
      <w:r>
        <w:rPr>
          <w:color w:val="000000" w:themeColor="text1"/>
        </w:rPr>
        <w:t xml:space="preserve">Cllr. Mike Tregenza – Chairman </w:t>
      </w:r>
    </w:p>
    <w:p w:rsidR="00CA6B4F" w:rsidRPr="00CA6B4F" w:rsidRDefault="00FD4774" w:rsidP="000102B6">
      <w:pPr>
        <w:pStyle w:val="Heading1"/>
      </w:pPr>
      <w:r>
        <w:t>Opening</w:t>
      </w:r>
    </w:p>
    <w:p w:rsidR="00CA6B4F" w:rsidRPr="00CA6B4F" w:rsidRDefault="00FD4774" w:rsidP="0048066F">
      <w:pPr>
        <w:rPr>
          <w:color w:val="000000" w:themeColor="text1"/>
        </w:rPr>
      </w:pPr>
      <w:r>
        <w:rPr>
          <w:color w:val="000000" w:themeColor="text1"/>
        </w:rPr>
        <w:t>In the absence of the chairman Nedw Griffiths was elected chairman for the duration of the meeting</w:t>
      </w:r>
    </w:p>
    <w:p w:rsidR="00CA6B4F" w:rsidRPr="00CA6B4F" w:rsidRDefault="00FD4774" w:rsidP="000102B6">
      <w:pPr>
        <w:pStyle w:val="Heading1"/>
      </w:pPr>
      <w:r>
        <w:t xml:space="preserve">Entrance to the Hall &amp; Glass Panels </w:t>
      </w:r>
    </w:p>
    <w:p w:rsidR="00CA6B4F" w:rsidRDefault="00FD4774" w:rsidP="0048066F">
      <w:r>
        <w:t>Action was required from the trustees following the Hall Committee meeting held on the 13</w:t>
      </w:r>
      <w:r w:rsidRPr="00FD4774">
        <w:rPr>
          <w:vertAlign w:val="superscript"/>
        </w:rPr>
        <w:t>th</w:t>
      </w:r>
      <w:r>
        <w:t xml:space="preserve"> of February. The budget estimate had been received by the trustees. </w:t>
      </w:r>
    </w:p>
    <w:p w:rsidR="00FD4774" w:rsidRDefault="00005C1C" w:rsidP="0048066F">
      <w:r>
        <w:t xml:space="preserve">Cllr </w:t>
      </w:r>
      <w:r w:rsidR="00FD4774">
        <w:t xml:space="preserve">Griffiths suggested ‘like for like’ planning would be easier as no planning would be required. </w:t>
      </w:r>
    </w:p>
    <w:p w:rsidR="00FD4774" w:rsidRDefault="00FD4774" w:rsidP="0048066F">
      <w:r>
        <w:t>Cllr Jones Williams</w:t>
      </w:r>
      <w:r w:rsidR="00005C1C">
        <w:t xml:space="preserve"> had made enquiries regarding the company who provided the initial assessment and budget estimate a local businessman and finance manager who highly recommended the company who have undertaken regular work locally for some time. </w:t>
      </w:r>
    </w:p>
    <w:p w:rsidR="001F158C" w:rsidRDefault="00005C1C" w:rsidP="0048066F">
      <w:r>
        <w:t xml:space="preserve">Cllr Jones Williams suggested that the Trustees seek quotes for a manual sliding door as it would be less complex and potentially easier to maintain than an electric / automatic door. </w:t>
      </w:r>
      <w:r w:rsidR="001F158C">
        <w:t xml:space="preserve">Cllr Griffiths suggested that if this option were to be pursued then it would be an option to place an assistance bell as well as a camera. This was supported by all present. </w:t>
      </w:r>
    </w:p>
    <w:p w:rsidR="001F158C" w:rsidRDefault="001F158C" w:rsidP="0048066F">
      <w:r>
        <w:t>The trustee’s unanimously decided to implement the following actions:</w:t>
      </w:r>
    </w:p>
    <w:p w:rsidR="001F158C" w:rsidRDefault="001F158C" w:rsidP="001F158C">
      <w:pPr>
        <w:pStyle w:val="ListParagraph"/>
        <w:numPr>
          <w:ilvl w:val="0"/>
          <w:numId w:val="4"/>
        </w:numPr>
      </w:pPr>
      <w:r>
        <w:lastRenderedPageBreak/>
        <w:t xml:space="preserve">Find three quotes for: </w:t>
      </w:r>
    </w:p>
    <w:p w:rsidR="001F158C" w:rsidRDefault="001F158C" w:rsidP="001F158C">
      <w:pPr>
        <w:pStyle w:val="ListParagraph"/>
        <w:numPr>
          <w:ilvl w:val="0"/>
          <w:numId w:val="4"/>
        </w:numPr>
      </w:pPr>
      <w:r>
        <w:t>Erection of automatic and / or manual sliding door (manual to include assistance bell) which including the company who provided the budget estimate</w:t>
      </w:r>
    </w:p>
    <w:p w:rsidR="00005C1C" w:rsidRDefault="001F158C" w:rsidP="001F158C">
      <w:pPr>
        <w:pStyle w:val="ListParagraph"/>
        <w:numPr>
          <w:ilvl w:val="0"/>
          <w:numId w:val="4"/>
        </w:numPr>
      </w:pPr>
      <w:r>
        <w:t>Quote to include resealing / weatherproofing t</w:t>
      </w:r>
      <w:r w:rsidR="00817878">
        <w:t xml:space="preserve">he existing glass panels surrounding the main entrance </w:t>
      </w:r>
      <w:r>
        <w:t xml:space="preserve"> </w:t>
      </w:r>
    </w:p>
    <w:p w:rsidR="00817878" w:rsidRDefault="00817878" w:rsidP="00817878">
      <w:r>
        <w:t xml:space="preserve">It was also decided unanimously that the trustees approach </w:t>
      </w:r>
      <w:r w:rsidR="009102A1">
        <w:t>Mrs.</w:t>
      </w:r>
      <w:r>
        <w:t xml:space="preserve"> Jane Tibbetts regarding a company she had in mind that could tender for the work. </w:t>
      </w:r>
    </w:p>
    <w:p w:rsidR="00817878" w:rsidRDefault="00817878" w:rsidP="00817878">
      <w:r>
        <w:t xml:space="preserve">Cllr Chambers emailed Mantell Gwynedd, Angharad Ab Iorweth (Community Coordinator- Gwynedd Council &amp; regional Welsh Assembly Members asking for assistance with funding any possible work on the main entrance. </w:t>
      </w:r>
    </w:p>
    <w:p w:rsidR="00817878" w:rsidRDefault="00817878" w:rsidP="00817878">
      <w:r>
        <w:t xml:space="preserve">Cllr Chambers had received correspondence on the 17/02/2020 by </w:t>
      </w:r>
      <w:r w:rsidR="009102A1">
        <w:t>Mrs.</w:t>
      </w:r>
      <w:r>
        <w:t xml:space="preserve"> Angharad Ab Iorweth; who was willing to assist the trustees with the process of securing funding. </w:t>
      </w:r>
      <w:r w:rsidR="009102A1">
        <w:t>Mrs.</w:t>
      </w:r>
      <w:r>
        <w:t xml:space="preserve"> Ab Iorweth suggested looking at grants from Cist Gwynedd (up to £10,000) and Arian i Bawb by the National Lottery (up to £10,000). Mrs</w:t>
      </w:r>
      <w:r w:rsidR="009102A1">
        <w:t>.</w:t>
      </w:r>
      <w:r>
        <w:t xml:space="preserve"> </w:t>
      </w:r>
      <w:proofErr w:type="gramStart"/>
      <w:r>
        <w:t>ab</w:t>
      </w:r>
      <w:proofErr w:type="gramEnd"/>
      <w:r>
        <w:t xml:space="preserve"> Iorweth would also put the trustees in contact with a partner who could help </w:t>
      </w:r>
      <w:r w:rsidR="00F32A0B">
        <w:t xml:space="preserve">fill any grant applications.  Cllr Griffiths and Cllr Jones Williams were happy for Cllr Chambers to liaise with </w:t>
      </w:r>
      <w:r w:rsidR="009102A1">
        <w:t>Mrs.</w:t>
      </w:r>
      <w:r w:rsidR="00F32A0B">
        <w:t xml:space="preserve"> ab Iorweth and any other partners. It was suggested that Cllr Chambers also make contact with Lord Dafydd Elis Thomas AM.</w:t>
      </w:r>
    </w:p>
    <w:p w:rsidR="00FD4774" w:rsidRPr="0048066F" w:rsidRDefault="00FD4774" w:rsidP="0048066F"/>
    <w:p w:rsidR="00CA6B4F" w:rsidRDefault="00F32A0B" w:rsidP="00F32A0B">
      <w:pPr>
        <w:pStyle w:val="Heading1"/>
      </w:pPr>
      <w:r>
        <w:t xml:space="preserve">Letter by </w:t>
      </w:r>
      <w:r w:rsidR="009102A1">
        <w:t>Ms.</w:t>
      </w:r>
      <w:r w:rsidR="007A14F4">
        <w:t xml:space="preserve"> </w:t>
      </w:r>
      <w:r>
        <w:t>Davies (</w:t>
      </w:r>
      <w:r w:rsidR="007A14F4">
        <w:t>on behalf of the Q</w:t>
      </w:r>
      <w:r>
        <w:t>uilting group)</w:t>
      </w:r>
    </w:p>
    <w:p w:rsidR="00F32A0B" w:rsidRPr="00F32A0B" w:rsidRDefault="00F32A0B" w:rsidP="00F32A0B">
      <w:r>
        <w:t>Action required following Hall Committee meeting held on the 13</w:t>
      </w:r>
      <w:r w:rsidRPr="00F32A0B">
        <w:rPr>
          <w:vertAlign w:val="superscript"/>
        </w:rPr>
        <w:t>th</w:t>
      </w:r>
      <w:r>
        <w:t xml:space="preserve"> of February. Trustees unanimously agreed to send a letter to </w:t>
      </w:r>
      <w:r w:rsidR="009102A1">
        <w:t>Ms.</w:t>
      </w:r>
      <w:r>
        <w:t xml:space="preserve"> Davies to clear the matter. It was decided that the </w:t>
      </w:r>
      <w:r w:rsidR="002C7AA8">
        <w:t xml:space="preserve">trustees would send this letter directly to </w:t>
      </w:r>
      <w:r w:rsidR="009102A1">
        <w:t>Ms.</w:t>
      </w:r>
      <w:r w:rsidR="002C7AA8">
        <w:t xml:space="preserve"> Davies. </w:t>
      </w:r>
    </w:p>
    <w:p w:rsidR="00CA6B4F" w:rsidRPr="00CA6B4F" w:rsidRDefault="002C7AA8" w:rsidP="000102B6">
      <w:pPr>
        <w:pStyle w:val="Heading1"/>
      </w:pPr>
      <w:r>
        <w:t>Gardening Club &amp; Bowls Club Clash</w:t>
      </w:r>
    </w:p>
    <w:p w:rsidR="0048066F" w:rsidRDefault="002C7AA8" w:rsidP="0048066F">
      <w:r>
        <w:t>Action required following Hall Committee meeting on the 13</w:t>
      </w:r>
      <w:r w:rsidRPr="002C7AA8">
        <w:rPr>
          <w:vertAlign w:val="superscript"/>
        </w:rPr>
        <w:t>th</w:t>
      </w:r>
      <w:r>
        <w:t xml:space="preserve"> of February. </w:t>
      </w:r>
    </w:p>
    <w:p w:rsidR="002C7AA8" w:rsidRPr="0048066F" w:rsidRDefault="002C7AA8" w:rsidP="0048066F">
      <w:r>
        <w:t xml:space="preserve">The Trustees unanimously came to a decision regarding this unfortunate matter and a letter would be sent to the Bowls Club and Gardening Club for both parties to consider. The compromise offered to both clubs was viewed by the trustees as fair to both parties. </w:t>
      </w:r>
    </w:p>
    <w:p w:rsidR="00CA6B4F" w:rsidRPr="0048066F" w:rsidRDefault="00CA6B4F" w:rsidP="002C7AA8">
      <w:pPr>
        <w:pStyle w:val="ListBullet"/>
        <w:numPr>
          <w:ilvl w:val="0"/>
          <w:numId w:val="0"/>
        </w:numPr>
      </w:pPr>
    </w:p>
    <w:p w:rsidR="00CA6B4F" w:rsidRPr="00CA6B4F" w:rsidRDefault="002C7AA8" w:rsidP="000102B6">
      <w:pPr>
        <w:pStyle w:val="Heading1"/>
      </w:pPr>
      <w:r>
        <w:t xml:space="preserve">Name Change to ‘Hwb Cymunedol Dyffryn &amp; Talybont Community Hub’ </w:t>
      </w:r>
    </w:p>
    <w:p w:rsidR="00890EEC" w:rsidRDefault="002C7AA8" w:rsidP="00CA6B4F">
      <w:pPr>
        <w:rPr>
          <w:color w:val="000000" w:themeColor="text1"/>
        </w:rPr>
      </w:pPr>
      <w:r>
        <w:rPr>
          <w:color w:val="000000" w:themeColor="text1"/>
        </w:rPr>
        <w:t>F</w:t>
      </w:r>
      <w:r w:rsidR="00F750CE">
        <w:rPr>
          <w:color w:val="000000" w:themeColor="text1"/>
        </w:rPr>
        <w:t>ollowing the proposal</w:t>
      </w:r>
      <w:r>
        <w:rPr>
          <w:color w:val="000000" w:themeColor="text1"/>
        </w:rPr>
        <w:t xml:space="preserve"> in a Hall Committee Meeting in 2019</w:t>
      </w:r>
      <w:r w:rsidR="00890EEC">
        <w:rPr>
          <w:color w:val="000000" w:themeColor="text1"/>
        </w:rPr>
        <w:t xml:space="preserve"> that a new name which brought the Hall into the 21</w:t>
      </w:r>
      <w:r w:rsidR="00890EEC" w:rsidRPr="00890EEC">
        <w:rPr>
          <w:color w:val="000000" w:themeColor="text1"/>
          <w:vertAlign w:val="superscript"/>
        </w:rPr>
        <w:t>st</w:t>
      </w:r>
      <w:r w:rsidR="00890EEC">
        <w:rPr>
          <w:color w:val="000000" w:themeColor="text1"/>
        </w:rPr>
        <w:t xml:space="preserve"> Century and</w:t>
      </w:r>
      <w:r w:rsidR="00F750CE">
        <w:rPr>
          <w:color w:val="000000" w:themeColor="text1"/>
        </w:rPr>
        <w:t xml:space="preserve"> reflected the Hall’s current status; whilst</w:t>
      </w:r>
      <w:r w:rsidR="00890EEC">
        <w:rPr>
          <w:color w:val="000000" w:themeColor="text1"/>
        </w:rPr>
        <w:t xml:space="preserve"> in keeping with legislation such as the “Future of Generations Wales Act 2016” which emphasizes the importance of community hubs in providing a service for people of all ages and backgrounds in which will help build resilient </w:t>
      </w:r>
      <w:r w:rsidR="003F3ABD">
        <w:rPr>
          <w:color w:val="000000" w:themeColor="text1"/>
        </w:rPr>
        <w:t xml:space="preserve">and sustainable </w:t>
      </w:r>
      <w:r w:rsidR="00890EEC">
        <w:rPr>
          <w:color w:val="000000" w:themeColor="text1"/>
        </w:rPr>
        <w:t>communities</w:t>
      </w:r>
      <w:r w:rsidR="003F3ABD">
        <w:rPr>
          <w:color w:val="000000" w:themeColor="text1"/>
        </w:rPr>
        <w:t xml:space="preserve"> fit for the future</w:t>
      </w:r>
      <w:r w:rsidR="00890EEC">
        <w:rPr>
          <w:color w:val="000000" w:themeColor="text1"/>
        </w:rPr>
        <w:t xml:space="preserve">. </w:t>
      </w:r>
    </w:p>
    <w:p w:rsidR="00890EEC" w:rsidRDefault="003F3ABD" w:rsidP="00CA6B4F">
      <w:pPr>
        <w:rPr>
          <w:color w:val="000000" w:themeColor="text1"/>
        </w:rPr>
      </w:pPr>
      <w:r>
        <w:rPr>
          <w:color w:val="000000" w:themeColor="text1"/>
        </w:rPr>
        <w:t>The proposal</w:t>
      </w:r>
      <w:r w:rsidR="00890EEC">
        <w:rPr>
          <w:color w:val="000000" w:themeColor="text1"/>
        </w:rPr>
        <w:t xml:space="preserve"> was passed at the initial H</w:t>
      </w:r>
      <w:r>
        <w:rPr>
          <w:color w:val="000000" w:themeColor="text1"/>
        </w:rPr>
        <w:t xml:space="preserve">all meeting with the </w:t>
      </w:r>
      <w:r w:rsidR="009102A1">
        <w:rPr>
          <w:color w:val="000000" w:themeColor="text1"/>
        </w:rPr>
        <w:t>amendment</w:t>
      </w:r>
      <w:r>
        <w:rPr>
          <w:color w:val="000000" w:themeColor="text1"/>
        </w:rPr>
        <w:t xml:space="preserve"> that</w:t>
      </w:r>
      <w:r w:rsidR="00890EEC">
        <w:rPr>
          <w:color w:val="000000" w:themeColor="text1"/>
        </w:rPr>
        <w:t xml:space="preserve"> The name change could be made for marketing / branding purposes and that the name ‘Neuadd Bentref Dyffryn </w:t>
      </w:r>
      <w:r w:rsidR="00890EEC">
        <w:rPr>
          <w:color w:val="000000" w:themeColor="text1"/>
        </w:rPr>
        <w:lastRenderedPageBreak/>
        <w:t xml:space="preserve">Ardudwy &amp; Talybont Village Hall’ remained on the financial accounts &amp; Charity Commission. It was decided that the Name change be discussed and voted on by the trustees. </w:t>
      </w:r>
    </w:p>
    <w:p w:rsidR="00CA6B4F" w:rsidRPr="00CA6B4F" w:rsidRDefault="00890EEC" w:rsidP="00CA6B4F">
      <w:pPr>
        <w:rPr>
          <w:color w:val="000000" w:themeColor="text1"/>
        </w:rPr>
      </w:pPr>
      <w:r>
        <w:rPr>
          <w:color w:val="000000" w:themeColor="text1"/>
        </w:rPr>
        <w:t>The Trustees decided to pass the proposal made by the Hall Committee</w:t>
      </w:r>
      <w:r w:rsidR="00F750CE">
        <w:rPr>
          <w:color w:val="000000" w:themeColor="text1"/>
        </w:rPr>
        <w:t xml:space="preserve"> and that all efforts were made by both the Trustees and the Hall Committee to move </w:t>
      </w:r>
      <w:r w:rsidR="009102A1">
        <w:rPr>
          <w:color w:val="000000" w:themeColor="text1"/>
        </w:rPr>
        <w:t>towards re</w:t>
      </w:r>
      <w:r w:rsidR="00F750CE">
        <w:rPr>
          <w:color w:val="000000" w:themeColor="text1"/>
        </w:rPr>
        <w:t xml:space="preserve">-branding the Hall. Further action was to be decided on at the Hall Committee Meeting in March. </w:t>
      </w:r>
      <w:r>
        <w:rPr>
          <w:color w:val="000000" w:themeColor="text1"/>
        </w:rPr>
        <w:t xml:space="preserve"> </w:t>
      </w:r>
      <w:r w:rsidR="002C7AA8">
        <w:rPr>
          <w:color w:val="000000" w:themeColor="text1"/>
        </w:rPr>
        <w:t xml:space="preserve"> </w:t>
      </w:r>
    </w:p>
    <w:p w:rsidR="00CA6B4F" w:rsidRPr="00CA6B4F" w:rsidRDefault="00CA6B4F" w:rsidP="00CA6B4F">
      <w:pPr>
        <w:rPr>
          <w:color w:val="000000" w:themeColor="text1"/>
        </w:rPr>
      </w:pPr>
    </w:p>
    <w:p w:rsidR="00CA6B4F" w:rsidRPr="00CA6B4F" w:rsidRDefault="003F3ABD" w:rsidP="000102B6">
      <w:pPr>
        <w:pStyle w:val="Heading1"/>
      </w:pPr>
      <w:r>
        <w:t xml:space="preserve">Car Park </w:t>
      </w:r>
    </w:p>
    <w:p w:rsidR="00CA6B4F" w:rsidRDefault="003F3ABD" w:rsidP="000102B6">
      <w:pPr>
        <w:rPr>
          <w:color w:val="000000" w:themeColor="text1"/>
        </w:rPr>
      </w:pPr>
      <w:r>
        <w:rPr>
          <w:color w:val="000000" w:themeColor="text1"/>
        </w:rPr>
        <w:t xml:space="preserve">Mr John Docherty (Assistant Treasurer, Village Hall Committee) recommended that the Trustees gave him the authority to approach </w:t>
      </w:r>
      <w:r w:rsidR="009102A1">
        <w:rPr>
          <w:color w:val="000000" w:themeColor="text1"/>
        </w:rPr>
        <w:t>Mr.</w:t>
      </w:r>
      <w:r>
        <w:rPr>
          <w:color w:val="000000" w:themeColor="text1"/>
        </w:rPr>
        <w:t xml:space="preserve"> David Hughes (Solicitor) regarding the transfer of </w:t>
      </w:r>
      <w:r w:rsidR="009102A1">
        <w:rPr>
          <w:color w:val="000000" w:themeColor="text1"/>
        </w:rPr>
        <w:t>custodianship</w:t>
      </w:r>
      <w:r>
        <w:rPr>
          <w:color w:val="000000" w:themeColor="text1"/>
        </w:rPr>
        <w:t xml:space="preserve"> of the Village Hall Car Park from the four </w:t>
      </w:r>
      <w:r w:rsidR="009102A1">
        <w:rPr>
          <w:color w:val="000000" w:themeColor="text1"/>
        </w:rPr>
        <w:t>existing</w:t>
      </w:r>
      <w:r>
        <w:rPr>
          <w:color w:val="000000" w:themeColor="text1"/>
        </w:rPr>
        <w:t xml:space="preserve"> individuals; who had nothing to do with the </w:t>
      </w:r>
      <w:r w:rsidR="009102A1">
        <w:rPr>
          <w:color w:val="000000" w:themeColor="text1"/>
        </w:rPr>
        <w:t>Village</w:t>
      </w:r>
      <w:r>
        <w:rPr>
          <w:color w:val="000000" w:themeColor="text1"/>
        </w:rPr>
        <w:t xml:space="preserve"> Hall to the trustees. </w:t>
      </w:r>
    </w:p>
    <w:p w:rsidR="003F3ABD" w:rsidRDefault="003F3ABD" w:rsidP="000102B6">
      <w:pPr>
        <w:rPr>
          <w:color w:val="000000" w:themeColor="text1"/>
        </w:rPr>
      </w:pPr>
      <w:r>
        <w:rPr>
          <w:color w:val="000000" w:themeColor="text1"/>
        </w:rPr>
        <w:t xml:space="preserve">The trustees unanimously agreed to give the authority to </w:t>
      </w:r>
      <w:r w:rsidR="009102A1">
        <w:rPr>
          <w:color w:val="000000" w:themeColor="text1"/>
        </w:rPr>
        <w:t>Mr.</w:t>
      </w:r>
      <w:r>
        <w:rPr>
          <w:color w:val="000000" w:themeColor="text1"/>
        </w:rPr>
        <w:t xml:space="preserve"> Docherty to approach </w:t>
      </w:r>
      <w:r w:rsidR="009102A1">
        <w:rPr>
          <w:color w:val="000000" w:themeColor="text1"/>
        </w:rPr>
        <w:t>Mr.</w:t>
      </w:r>
      <w:r>
        <w:rPr>
          <w:color w:val="000000" w:themeColor="text1"/>
        </w:rPr>
        <w:t xml:space="preserve"> Hughes; and to report back to the secretary / Treasurer of the Trustees with any developments. </w:t>
      </w:r>
    </w:p>
    <w:p w:rsidR="005E3203" w:rsidRDefault="005E3203" w:rsidP="000102B6">
      <w:pPr>
        <w:rPr>
          <w:color w:val="000000" w:themeColor="text1"/>
        </w:rPr>
      </w:pPr>
    </w:p>
    <w:p w:rsidR="005E3203" w:rsidRDefault="00CB5A36" w:rsidP="005E3203">
      <w:pPr>
        <w:pStyle w:val="Heading1"/>
      </w:pPr>
      <w:r>
        <w:t xml:space="preserve">Any Other Business </w:t>
      </w:r>
    </w:p>
    <w:p w:rsidR="00CB5A36" w:rsidRDefault="00CB5A36" w:rsidP="00CB5A36">
      <w:r>
        <w:t xml:space="preserve">The Trustees recommend that an Assessment of the Hall’s assets were made and an updated list drawn for Insurance purposes and for the trustee’s records. It was decided to invite </w:t>
      </w:r>
      <w:r w:rsidR="009102A1">
        <w:t>Mr.</w:t>
      </w:r>
      <w:r>
        <w:t xml:space="preserve"> Derek Haywood and </w:t>
      </w:r>
      <w:r w:rsidR="009102A1">
        <w:t>Mr.</w:t>
      </w:r>
      <w:r>
        <w:t xml:space="preserve"> Nigel Bennett to take part in the assessment alongside the four trustees. </w:t>
      </w:r>
    </w:p>
    <w:p w:rsidR="00CB5A36" w:rsidRDefault="00CB5A36" w:rsidP="00CB5A36">
      <w:r>
        <w:t>T</w:t>
      </w:r>
      <w:r w:rsidR="008077D0">
        <w:t>he trustees will seek</w:t>
      </w:r>
      <w:r>
        <w:t xml:space="preserve"> clarity on how much the proprietor of the Caffi Cymunedol / Community Café contributes towards the Hall</w:t>
      </w:r>
      <w:r w:rsidR="008077D0">
        <w:t xml:space="preserve"> and how this is calculated. </w:t>
      </w:r>
    </w:p>
    <w:p w:rsidR="008077D0" w:rsidRDefault="008077D0" w:rsidP="00CB5A36">
      <w:r>
        <w:t xml:space="preserve">Cllr Jones Williams expressed concerns regarding the validity of the Guide for village hall trustees provided by </w:t>
      </w:r>
      <w:r w:rsidR="009102A1">
        <w:t>Mr.</w:t>
      </w:r>
      <w:r>
        <w:t xml:space="preserve"> Bennett; he was of the opinion that the documents dated 2000 may not be updated and there may be new guidance from the devolved administration by now (Welsh Government). </w:t>
      </w:r>
      <w:r w:rsidR="00A25D89">
        <w:t xml:space="preserve">Cllr Jones Williams had emailed Gwynedd Council’s monitoring officer for further guidance on the matter. </w:t>
      </w:r>
    </w:p>
    <w:p w:rsidR="006B478B" w:rsidRDefault="006B478B" w:rsidP="00CB5A36">
      <w:r>
        <w:t>The trustees propose that a hard cover note book be purchased by the Hall Co</w:t>
      </w:r>
      <w:bookmarkStart w:id="0" w:name="_GoBack"/>
      <w:bookmarkEnd w:id="0"/>
      <w:r>
        <w:t xml:space="preserve">mmittee for use by the </w:t>
      </w:r>
      <w:proofErr w:type="gramStart"/>
      <w:r>
        <w:t>trustees</w:t>
      </w:r>
      <w:proofErr w:type="gramEnd"/>
      <w:r>
        <w:t xml:space="preserve"> secretary to input minutes. It was also made known that the secretary would also keep digital minutes. </w:t>
      </w:r>
    </w:p>
    <w:p w:rsidR="00A25D89" w:rsidRDefault="00A25D89" w:rsidP="00CB5A36">
      <w:r>
        <w:t xml:space="preserve">It was agreed unanimously that an AGM of the trustees was a priority and need to be held as soon as possible in accordance with the governing document. </w:t>
      </w:r>
    </w:p>
    <w:p w:rsidR="00A25D89" w:rsidRDefault="00A25D89" w:rsidP="00CB5A36"/>
    <w:p w:rsidR="00A25D89" w:rsidRDefault="00A25D89" w:rsidP="00A25D89">
      <w:pPr>
        <w:pStyle w:val="Heading1"/>
      </w:pPr>
      <w:r>
        <w:t xml:space="preserve">Meeting Close </w:t>
      </w:r>
    </w:p>
    <w:p w:rsidR="00A25D89" w:rsidRPr="00A25D89" w:rsidRDefault="00A25D89" w:rsidP="00A25D89">
      <w:r>
        <w:t>20:05 PM</w:t>
      </w:r>
    </w:p>
    <w:p w:rsidR="008077D0" w:rsidRDefault="008077D0" w:rsidP="00CB5A36"/>
    <w:p w:rsidR="00CB5A36" w:rsidRPr="00CB5A36" w:rsidRDefault="00CB5A36" w:rsidP="00CB5A36"/>
    <w:p w:rsidR="0001626D" w:rsidRPr="00A448C1" w:rsidRDefault="008962D9" w:rsidP="000102B6">
      <w:r>
        <w:rPr>
          <w:noProof/>
          <w:lang w:val="cy-GB" w:eastAsia="cy-GB"/>
        </w:rPr>
        <mc:AlternateContent>
          <mc:Choice Requires="wps">
            <w:drawing>
              <wp:anchor distT="0" distB="0" distL="114300" distR="114300" simplePos="0" relativeHeight="251674624" behindDoc="0" locked="0" layoutInCell="1" allowOverlap="1" wp14:anchorId="7C3474DF" wp14:editId="4028FF32">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F6A3"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" fillcolor="#1cade4 [3204]" stroked="f" strokeweight="1pt">
                <v:fill color2="#1481ab [2404]" rotate="t" angle="270" colors="0 #1cade4;62259f #1482ac" focus="100%" type="gradient"/>
              </v:rect>
            </w:pict>
          </mc:Fallback>
        </mc:AlternateContent>
      </w:r>
    </w:p>
    <w:sectPr w:rsidR="0001626D" w:rsidRPr="00A448C1"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FE" w:rsidRDefault="005A55FE">
      <w:pPr>
        <w:spacing w:after="0" w:line="240" w:lineRule="auto"/>
      </w:pPr>
      <w:r>
        <w:separator/>
      </w:r>
    </w:p>
  </w:endnote>
  <w:endnote w:type="continuationSeparator" w:id="0">
    <w:p w:rsidR="005A55FE" w:rsidRDefault="005A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00000000"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6D" w:rsidRPr="00544235" w:rsidRDefault="00317906">
    <w:pPr>
      <w:pStyle w:val="Footer"/>
      <w:rPr>
        <w:color w:val="335B74" w:themeColor="text2"/>
      </w:rPr>
    </w:pPr>
    <w:r>
      <w:rPr>
        <w:noProof/>
        <w:lang w:val="cy-GB" w:eastAsia="cy-GB"/>
      </w:rPr>
      <mc:AlternateContent>
        <mc:Choice Requires="wps">
          <w:drawing>
            <wp:anchor distT="0" distB="0" distL="114300" distR="114300" simplePos="0" relativeHeight="251661312" behindDoc="0" locked="0" layoutInCell="1" allowOverlap="1" wp14:anchorId="433A3E79" wp14:editId="2C7B6FAA">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B1C8A"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6B478B">
      <w:rPr>
        <w:noProof/>
        <w:color w:val="335B74" w:themeColor="text2"/>
      </w:rPr>
      <w:t>4</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FE" w:rsidRDefault="005A55FE">
      <w:pPr>
        <w:spacing w:after="0" w:line="240" w:lineRule="auto"/>
      </w:pPr>
      <w:r>
        <w:separator/>
      </w:r>
    </w:p>
  </w:footnote>
  <w:footnote w:type="continuationSeparator" w:id="0">
    <w:p w:rsidR="005A55FE" w:rsidRDefault="005A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B6" w:rsidRDefault="000102B6">
    <w:pPr>
      <w:pStyle w:val="Header"/>
    </w:pPr>
    <w:r>
      <w:rPr>
        <w:noProof/>
        <w:lang w:val="cy-GB" w:eastAsia="cy-GB"/>
      </w:rPr>
      <mc:AlternateContent>
        <mc:Choice Requires="wps">
          <w:drawing>
            <wp:anchor distT="0" distB="0" distL="114300" distR="114300" simplePos="0" relativeHeight="251663360" behindDoc="0" locked="0" layoutInCell="1" allowOverlap="1" wp14:anchorId="433A3E79" wp14:editId="2C7B6FAA">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F2C1B"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A9" w:rsidRDefault="00DC5CA9">
    <w:pPr>
      <w:pStyle w:val="Header"/>
    </w:pPr>
    <w:r>
      <w:rPr>
        <w:noProof/>
        <w:color w:val="auto"/>
        <w:lang w:val="cy-GB" w:eastAsia="cy-GB"/>
      </w:rPr>
      <mc:AlternateContent>
        <mc:Choice Requires="wpg">
          <w:drawing>
            <wp:anchor distT="0" distB="0" distL="114300" distR="114300" simplePos="0" relativeHeight="251659264" behindDoc="0" locked="0" layoutInCell="1" allowOverlap="1" wp14:anchorId="515C142F" wp14:editId="547F2FF5">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g:grpSp>
                      <wpg:cNvPr id="14" name="Group 14"/>
                      <wpg:cNvGrpSpPr/>
                      <wpg:grpSpPr>
                        <a:xfrm rot="10800000">
                          <a:off x="8667750" y="190500"/>
                          <a:ext cx="1867535" cy="1966505"/>
                          <a:chOff x="-1" y="0"/>
                          <a:chExt cx="1867535" cy="1966560"/>
                        </a:xfrm>
                      </wpg:grpSpPr>
                      <wps:wsp>
                        <wps:cNvPr id="8" name="Parallelogram 12">
                          <a:extLst/>
                        </wps:cNvPr>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a:extLst/>
                        </wps:cNvPr>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a:extLst/>
                      </wps:cNvPr>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32E356B4"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">
              <v:group id="Group 14" o:spid="_x0000_s1027"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28"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29"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0"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1"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2"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30187"/>
    <w:multiLevelType w:val="hybridMultilevel"/>
    <w:tmpl w:val="3A068C48"/>
    <w:lvl w:ilvl="0" w:tplc="04520011">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63"/>
    <w:rsid w:val="00005C1C"/>
    <w:rsid w:val="000102B6"/>
    <w:rsid w:val="0001495E"/>
    <w:rsid w:val="0001626D"/>
    <w:rsid w:val="00020201"/>
    <w:rsid w:val="00040852"/>
    <w:rsid w:val="00096EA6"/>
    <w:rsid w:val="0010367C"/>
    <w:rsid w:val="001B655A"/>
    <w:rsid w:val="001F158C"/>
    <w:rsid w:val="002C7AA8"/>
    <w:rsid w:val="002E6287"/>
    <w:rsid w:val="00317906"/>
    <w:rsid w:val="003C520B"/>
    <w:rsid w:val="003F3ABD"/>
    <w:rsid w:val="00471563"/>
    <w:rsid w:val="0048066F"/>
    <w:rsid w:val="004B13B1"/>
    <w:rsid w:val="00524B92"/>
    <w:rsid w:val="00544235"/>
    <w:rsid w:val="00560F76"/>
    <w:rsid w:val="0058317D"/>
    <w:rsid w:val="005A55FE"/>
    <w:rsid w:val="005E3203"/>
    <w:rsid w:val="006B478B"/>
    <w:rsid w:val="007038AD"/>
    <w:rsid w:val="00736BDC"/>
    <w:rsid w:val="007520BE"/>
    <w:rsid w:val="007A14F4"/>
    <w:rsid w:val="008077D0"/>
    <w:rsid w:val="00817878"/>
    <w:rsid w:val="00840C37"/>
    <w:rsid w:val="00844354"/>
    <w:rsid w:val="00890EEC"/>
    <w:rsid w:val="008962D9"/>
    <w:rsid w:val="008B2B38"/>
    <w:rsid w:val="009102A1"/>
    <w:rsid w:val="00A25D89"/>
    <w:rsid w:val="00A448C1"/>
    <w:rsid w:val="00AA7AA0"/>
    <w:rsid w:val="00AE735A"/>
    <w:rsid w:val="00C34F93"/>
    <w:rsid w:val="00C455D8"/>
    <w:rsid w:val="00C5399C"/>
    <w:rsid w:val="00CA6B4F"/>
    <w:rsid w:val="00CB5A36"/>
    <w:rsid w:val="00D45644"/>
    <w:rsid w:val="00DA4A43"/>
    <w:rsid w:val="00DC5883"/>
    <w:rsid w:val="00DC5CA9"/>
    <w:rsid w:val="00DF3520"/>
    <w:rsid w:val="00E37225"/>
    <w:rsid w:val="00EA417A"/>
    <w:rsid w:val="00F32A0B"/>
    <w:rsid w:val="00F750CE"/>
    <w:rsid w:val="00FD1900"/>
    <w:rsid w:val="00FD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6D2A1"/>
  <w15:chartTrackingRefBased/>
  <w15:docId w15:val="{5FBD9433-AE49-4B18-B19E-ED4B6632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semiHidden/>
    <w:qFormat/>
    <w:rsid w:val="001F1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40131\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F653430BF4ED38EAA7216C6FC7A40"/>
        <w:category>
          <w:name w:val="General"/>
          <w:gallery w:val="placeholder"/>
        </w:category>
        <w:types>
          <w:type w:val="bbPlcHdr"/>
        </w:types>
        <w:behaviors>
          <w:behavior w:val="content"/>
        </w:behaviors>
        <w:guid w:val="{450D22EA-E2FD-423C-A271-ED15D7FC92F4}"/>
      </w:docPartPr>
      <w:docPartBody>
        <w:p w:rsidR="00AE17A2" w:rsidRDefault="006A476E">
          <w:pPr>
            <w:pStyle w:val="F8BF653430BF4ED38EAA7216C6FC7A40"/>
          </w:pPr>
          <w:r w:rsidRPr="000102B6">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00000000"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6E"/>
    <w:rsid w:val="000F13F4"/>
    <w:rsid w:val="006A476E"/>
    <w:rsid w:val="00AE17A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84EAE3AD241D58545E529829299B8">
    <w:name w:val="13084EAE3AD241D58545E529829299B8"/>
  </w:style>
  <w:style w:type="character" w:styleId="PlaceholderText">
    <w:name w:val="Placeholder Text"/>
    <w:basedOn w:val="DefaultParagraphFont"/>
    <w:uiPriority w:val="99"/>
    <w:semiHidden/>
    <w:rPr>
      <w:color w:val="808080"/>
    </w:rPr>
  </w:style>
  <w:style w:type="paragraph" w:customStyle="1" w:styleId="6539E5AFC79E4C35A3ABBFCF8D068608">
    <w:name w:val="6539E5AFC79E4C35A3ABBFCF8D068608"/>
  </w:style>
  <w:style w:type="paragraph" w:customStyle="1" w:styleId="7ED0123CEFFA41648460AA6A05852E27">
    <w:name w:val="7ED0123CEFFA41648460AA6A05852E27"/>
  </w:style>
  <w:style w:type="paragraph" w:customStyle="1" w:styleId="C11CF641870F4066A1ED1BD24DDC1BCA">
    <w:name w:val="C11CF641870F4066A1ED1BD24DDC1BCA"/>
  </w:style>
  <w:style w:type="paragraph" w:customStyle="1" w:styleId="F8BF653430BF4ED38EAA7216C6FC7A40">
    <w:name w:val="F8BF653430BF4ED38EAA7216C6FC7A40"/>
  </w:style>
  <w:style w:type="paragraph" w:customStyle="1" w:styleId="B9BFE1668E994C04AA0389F767A7E4B6">
    <w:name w:val="B9BFE1668E994C04AA0389F767A7E4B6"/>
  </w:style>
  <w:style w:type="paragraph" w:customStyle="1" w:styleId="D99FB5768F1646279B2B7EC61A9E7ACA">
    <w:name w:val="D99FB5768F1646279B2B7EC61A9E7ACA"/>
  </w:style>
  <w:style w:type="paragraph" w:customStyle="1" w:styleId="3D88519B31E04E1C99BEF42892EA65CC">
    <w:name w:val="3D88519B31E04E1C99BEF42892EA65CC"/>
  </w:style>
  <w:style w:type="paragraph" w:customStyle="1" w:styleId="CA028F984EB44504A4F1E0FFA9EBDE79">
    <w:name w:val="CA028F984EB44504A4F1E0FFA9EBDE79"/>
  </w:style>
  <w:style w:type="paragraph" w:customStyle="1" w:styleId="FEACA55BB0034A71AE2171731E48BEB2">
    <w:name w:val="FEACA55BB0034A71AE2171731E48BEB2"/>
  </w:style>
  <w:style w:type="paragraph" w:customStyle="1" w:styleId="6B559DF88FC84FCA885565D574F7A10A">
    <w:name w:val="6B559DF88FC84FCA885565D574F7A10A"/>
  </w:style>
  <w:style w:type="paragraph" w:customStyle="1" w:styleId="18E79808A1D74C11B256C44F68653708">
    <w:name w:val="18E79808A1D74C11B256C44F68653708"/>
  </w:style>
  <w:style w:type="paragraph" w:customStyle="1" w:styleId="E843EBF086BC4D378525BD905788BF13">
    <w:name w:val="E843EBF086BC4D378525BD905788BF13"/>
  </w:style>
  <w:style w:type="paragraph" w:customStyle="1" w:styleId="D4B4B699E1CD4510AF42C0DC432C47DE">
    <w:name w:val="D4B4B699E1CD4510AF42C0DC432C47DE"/>
  </w:style>
  <w:style w:type="paragraph" w:customStyle="1" w:styleId="765CC7F45D154939A087DC0BB7EACD89">
    <w:name w:val="765CC7F45D154939A087DC0BB7EACD89"/>
  </w:style>
  <w:style w:type="paragraph" w:customStyle="1" w:styleId="34D3AA0AE7D741FDBF468CBCC909025F">
    <w:name w:val="34D3AA0AE7D741FDBF468CBCC909025F"/>
  </w:style>
  <w:style w:type="paragraph" w:customStyle="1" w:styleId="7DDEED8080794E8DA8F83A897EFD8662">
    <w:name w:val="7DDEED8080794E8DA8F83A897EFD8662"/>
  </w:style>
  <w:style w:type="paragraph" w:customStyle="1" w:styleId="C886CEE5E1324AB8B4E3EDDD1448E700">
    <w:name w:val="C886CEE5E1324AB8B4E3EDDD1448E700"/>
  </w:style>
  <w:style w:type="paragraph" w:customStyle="1" w:styleId="A74A1D7663574F25A08E25CFAFD14788">
    <w:name w:val="A74A1D7663574F25A08E25CFAFD14788"/>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val="en-US" w:eastAsia="ja-JP"/>
    </w:rPr>
  </w:style>
  <w:style w:type="paragraph" w:customStyle="1" w:styleId="409E1FBF0901425882382652FEAB9549">
    <w:name w:val="409E1FBF0901425882382652FEAB9549"/>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val="en-US" w:eastAsia="ja-JP"/>
    </w:rPr>
  </w:style>
  <w:style w:type="paragraph" w:customStyle="1" w:styleId="7BF20AB26B89412CAF28C393F1AB097A">
    <w:name w:val="7BF20AB26B89412CAF28C393F1AB097A"/>
  </w:style>
  <w:style w:type="paragraph" w:customStyle="1" w:styleId="FDDBA8C47B3844138677A32D06D531A2">
    <w:name w:val="FDDBA8C47B3844138677A32D06D531A2"/>
  </w:style>
  <w:style w:type="paragraph" w:customStyle="1" w:styleId="1980CFBE59754CDD96751A779DEFB080">
    <w:name w:val="1980CFBE59754CDD96751A779DEFB080"/>
  </w:style>
  <w:style w:type="paragraph" w:customStyle="1" w:styleId="BD73436D6002464DB1BFA9ED162B517A">
    <w:name w:val="BD73436D6002464DB1BFA9ED162B517A"/>
  </w:style>
  <w:style w:type="paragraph" w:customStyle="1" w:styleId="D10D1680FB7F4F99AF96B99F5D9721BA">
    <w:name w:val="D10D1680FB7F4F99AF96B99F5D9721BA"/>
  </w:style>
  <w:style w:type="paragraph" w:customStyle="1" w:styleId="4A3FD552507446B2B09C77F6D00D8066">
    <w:name w:val="4A3FD552507446B2B09C77F6D00D8066"/>
  </w:style>
  <w:style w:type="paragraph" w:customStyle="1" w:styleId="CF95146564884A5A9422F0933680890A">
    <w:name w:val="CF95146564884A5A9422F0933680890A"/>
  </w:style>
  <w:style w:type="paragraph" w:customStyle="1" w:styleId="06904158D7854E75A77E1AE74F7BC53D">
    <w:name w:val="06904158D7854E75A77E1AE74F7BC53D"/>
  </w:style>
  <w:style w:type="paragraph" w:customStyle="1" w:styleId="11E883A7B7344AE8AC3EC1395B6CF9E1">
    <w:name w:val="11E883A7B7344AE8AC3EC1395B6CF9E1"/>
  </w:style>
  <w:style w:type="paragraph" w:customStyle="1" w:styleId="E4B409D27C074AB39CB7AA9475F8F655">
    <w:name w:val="E4B409D27C074AB39CB7AA9475F8F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 minutes.dotx</Template>
  <TotalTime>88</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Steffan William (OEDOLION)</dc:creator>
  <cp:keywords/>
  <dc:description/>
  <cp:lastModifiedBy>Chambers Steffan William (OEDOLION)</cp:lastModifiedBy>
  <cp:revision>2</cp:revision>
  <dcterms:created xsi:type="dcterms:W3CDTF">2020-02-17T20:23:00Z</dcterms:created>
  <dcterms:modified xsi:type="dcterms:W3CDTF">2020-02-17T22:06:00Z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