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E5" w:rsidRPr="004036E5" w:rsidRDefault="004036E5" w:rsidP="004036E5">
      <w:pPr>
        <w:pStyle w:val="Heading3"/>
        <w:jc w:val="center"/>
        <w:rPr>
          <w:sz w:val="36"/>
          <w:szCs w:val="36"/>
          <w:u w:val="single"/>
        </w:rPr>
      </w:pPr>
      <w:r w:rsidRPr="004036E5">
        <w:rPr>
          <w:sz w:val="36"/>
          <w:szCs w:val="36"/>
          <w:u w:val="single"/>
        </w:rPr>
        <w:t>DYFFRYN ARDUDWY AND TALYBONT COMMUNITY COUNCIL</w:t>
      </w:r>
    </w:p>
    <w:p w:rsidR="004036E5" w:rsidRPr="005B6169" w:rsidRDefault="004036E5" w:rsidP="004036E5">
      <w:pPr>
        <w:spacing w:after="0" w:line="240" w:lineRule="auto"/>
      </w:pPr>
    </w:p>
    <w:p w:rsidR="004036E5" w:rsidRPr="004036E5" w:rsidRDefault="004036E5" w:rsidP="004036E5">
      <w:pPr>
        <w:pStyle w:val="Heading3"/>
        <w:rPr>
          <w:color w:val="auto"/>
          <w:u w:val="single"/>
        </w:rPr>
      </w:pPr>
      <w:r w:rsidRPr="004036E5">
        <w:rPr>
          <w:color w:val="auto"/>
          <w:u w:val="single"/>
        </w:rPr>
        <w:t>Certification and approval of annual accounts for 2019-20</w:t>
      </w:r>
    </w:p>
    <w:p w:rsidR="004036E5" w:rsidRPr="00BB0847" w:rsidRDefault="004036E5" w:rsidP="004036E5">
      <w:r>
        <w:t xml:space="preserve">Regulation 15(1) of the Accounts and Audit (Wales) Regulations 2014 (as amended) requires that the Responsible Financial Officer of </w:t>
      </w:r>
      <w:proofErr w:type="spellStart"/>
      <w:r>
        <w:t>Dyffryn</w:t>
      </w:r>
      <w:proofErr w:type="spellEnd"/>
      <w:r>
        <w:t xml:space="preserve"> Ardudwy and </w:t>
      </w:r>
      <w:proofErr w:type="spellStart"/>
      <w:r>
        <w:t>Talybont</w:t>
      </w:r>
      <w:proofErr w:type="spellEnd"/>
      <w:r>
        <w:t xml:space="preserve"> </w:t>
      </w:r>
      <w:r w:rsidRPr="007A1C37">
        <w:t>Community Council</w:t>
      </w:r>
      <w:r>
        <w:rPr>
          <w:color w:val="7030A0"/>
        </w:rPr>
        <w:t xml:space="preserve"> </w:t>
      </w:r>
      <w:r>
        <w:t xml:space="preserve">sign and date the statement of accounts </w:t>
      </w:r>
      <w:r w:rsidR="003722F0">
        <w:t xml:space="preserve">and certify </w:t>
      </w:r>
      <w:r w:rsidRPr="007A1C37">
        <w:t>it properly presents</w:t>
      </w:r>
      <w:r>
        <w:t xml:space="preserve"> </w:t>
      </w:r>
      <w:r w:rsidRPr="007A1C37">
        <w:t xml:space="preserve"> </w:t>
      </w:r>
      <w:proofErr w:type="spellStart"/>
      <w:r>
        <w:t>Dyffryn</w:t>
      </w:r>
      <w:proofErr w:type="spellEnd"/>
      <w:r>
        <w:t xml:space="preserve"> Ardudwy and </w:t>
      </w:r>
      <w:proofErr w:type="spellStart"/>
      <w:r>
        <w:t>Talybont</w:t>
      </w:r>
      <w:proofErr w:type="spellEnd"/>
      <w:r>
        <w:t xml:space="preserve"> </w:t>
      </w:r>
      <w:r w:rsidRPr="007A1C37">
        <w:t>Community Council’s receipts and payments for the year</w:t>
      </w:r>
      <w:r w:rsidRPr="00BB0847">
        <w:t>. The Regulations required that this be completed by 30</w:t>
      </w:r>
      <w:r>
        <w:t>th</w:t>
      </w:r>
      <w:r w:rsidRPr="00BB0847">
        <w:t xml:space="preserve"> June 2020.</w:t>
      </w:r>
    </w:p>
    <w:p w:rsidR="004036E5" w:rsidRPr="007A1C37" w:rsidRDefault="004036E5" w:rsidP="004036E5">
      <w:r w:rsidRPr="007A1C37">
        <w:t>The statement of accounts will be prepared and the Responsible Financial Officer will sign and certify the statement of accounts when the immediate pressures of the COVID-19 outbreak have subsided.</w:t>
      </w:r>
    </w:p>
    <w:p w:rsidR="004036E5" w:rsidRDefault="004036E5" w:rsidP="004036E5">
      <w:r>
        <w:t>Regulation 15(2) of the Accounts and Audit (Wales) Regulations 2014 (as amended) requires that following the certification by the Responsible Financial Officer referred to above, the Council must approve the accounts. The Regulations require that this be completed by 30th June 2020.</w:t>
      </w:r>
    </w:p>
    <w:p w:rsidR="004036E5" w:rsidRDefault="004036E5" w:rsidP="004036E5">
      <w:r w:rsidRPr="007A1C37">
        <w:t>Due to the COVI</w:t>
      </w:r>
      <w:r w:rsidR="00272C57">
        <w:t xml:space="preserve">D </w:t>
      </w:r>
      <w:r w:rsidRPr="007A1C37">
        <w:t xml:space="preserve">-19 </w:t>
      </w:r>
      <w:proofErr w:type="gramStart"/>
      <w:r w:rsidRPr="007A1C37">
        <w:t>outbreak</w:t>
      </w:r>
      <w:proofErr w:type="gramEnd"/>
      <w:r w:rsidRPr="007A1C37">
        <w:t xml:space="preserve">, </w:t>
      </w:r>
      <w:proofErr w:type="spellStart"/>
      <w:r>
        <w:t>Dyffryn</w:t>
      </w:r>
      <w:proofErr w:type="spellEnd"/>
      <w:r>
        <w:t xml:space="preserve"> Ardudwy and </w:t>
      </w:r>
      <w:proofErr w:type="spellStart"/>
      <w:r>
        <w:t>Talybont</w:t>
      </w:r>
      <w:proofErr w:type="spellEnd"/>
      <w:r>
        <w:t xml:space="preserve"> </w:t>
      </w:r>
      <w:r w:rsidRPr="007A1C37">
        <w:t>Community Council has not met to approve the accounts.</w:t>
      </w:r>
    </w:p>
    <w:p w:rsidR="003722F0" w:rsidRDefault="003722F0" w:rsidP="004036E5"/>
    <w:p w:rsidR="003722F0" w:rsidRPr="007A1C37" w:rsidRDefault="003722F0" w:rsidP="004036E5"/>
    <w:p w:rsidR="003722F0" w:rsidRDefault="003722F0" w:rsidP="003722F0">
      <w:pPr>
        <w:pStyle w:val="Heading3"/>
        <w:jc w:val="center"/>
        <w:rPr>
          <w:sz w:val="36"/>
          <w:szCs w:val="36"/>
          <w:u w:val="single"/>
        </w:rPr>
      </w:pPr>
      <w:r w:rsidRPr="003722F0">
        <w:rPr>
          <w:sz w:val="36"/>
          <w:szCs w:val="36"/>
          <w:u w:val="single"/>
        </w:rPr>
        <w:t xml:space="preserve">CYNGOR CYMUNED DYFFRYN ARDUDWY A TALYBONT </w:t>
      </w:r>
    </w:p>
    <w:p w:rsidR="003722F0" w:rsidRPr="003722F0" w:rsidRDefault="003722F0" w:rsidP="003722F0"/>
    <w:p w:rsidR="003722F0" w:rsidRPr="003722F0" w:rsidRDefault="003722F0" w:rsidP="003722F0">
      <w:pPr>
        <w:pStyle w:val="Heading3"/>
        <w:rPr>
          <w:rFonts w:ascii="Verdana" w:eastAsia="Times New Roman" w:hAnsi="Verdana" w:cs="Times New Roman"/>
          <w:color w:val="auto"/>
          <w:sz w:val="28"/>
          <w:szCs w:val="28"/>
          <w:u w:val="single"/>
        </w:rPr>
      </w:pPr>
      <w:r w:rsidRPr="003722F0">
        <w:rPr>
          <w:rFonts w:ascii="Verdana" w:eastAsia="Times New Roman" w:hAnsi="Verdana" w:cs="Times New Roman"/>
          <w:color w:val="auto"/>
          <w:sz w:val="28"/>
          <w:szCs w:val="28"/>
          <w:u w:val="single"/>
        </w:rPr>
        <w:t>Ardystio a chymeradwyo cyfrifon blynyddol ar gyfer 2019-20</w:t>
      </w:r>
    </w:p>
    <w:p w:rsidR="003722F0" w:rsidRPr="00BB0847" w:rsidRDefault="003722F0" w:rsidP="003722F0">
      <w:r>
        <w:t xml:space="preserve">Mae rheoliad 15 (1) o Reoliadau Cyfrifon ac archwilio (Cymru) 2014 (fel y'i diwygiwyd) yn ei gwneud yn ofynnol i Swyddog Ariannol Cyfrifol </w:t>
      </w:r>
      <w:r w:rsidRPr="00726427">
        <w:t xml:space="preserve">Cyngor Cymuned </w:t>
      </w:r>
      <w:r>
        <w:t xml:space="preserve">Dyffryn Ardudwy a Talybont </w:t>
      </w:r>
      <w:r w:rsidRPr="00726427">
        <w:t xml:space="preserve">lofnodi a dyddio'r datganiad o gyfrifon, ac </w:t>
      </w:r>
      <w:r>
        <w:t xml:space="preserve">yn </w:t>
      </w:r>
      <w:r w:rsidRPr="00726427">
        <w:t xml:space="preserve">ardystio ei fod  </w:t>
      </w:r>
      <w:r>
        <w:t>yn</w:t>
      </w:r>
      <w:r w:rsidRPr="00726427">
        <w:t xml:space="preserve"> cyflwyno'n deg sefyllfa ariannol Cyngor Cymuned </w:t>
      </w:r>
      <w:r>
        <w:t xml:space="preserve">Dyffryn Ardudwy a Talybont </w:t>
      </w:r>
      <w:r w:rsidRPr="00726427">
        <w:t>ar ddiwedd y flwyddyn ac incwm a gwariant y Cyngor am y flwyddyn.</w:t>
      </w:r>
      <w:r w:rsidRPr="00BB0847">
        <w:t xml:space="preserve"> Roedd y Rheoliadau yn ei gwneud yn ofynnol cwblhau hyn erbyn 30</w:t>
      </w:r>
      <w:r>
        <w:t>ain</w:t>
      </w:r>
      <w:r w:rsidRPr="00BB0847">
        <w:t xml:space="preserve"> Mehefin 2020.</w:t>
      </w:r>
    </w:p>
    <w:p w:rsidR="003722F0" w:rsidRPr="00726427" w:rsidRDefault="003722F0" w:rsidP="003722F0">
      <w:r w:rsidRPr="00726427">
        <w:t xml:space="preserve">Bydd y datganiad cyfrifon yn cael ei baratoi a bydd y </w:t>
      </w:r>
      <w:r>
        <w:t>S</w:t>
      </w:r>
      <w:r w:rsidRPr="00726427">
        <w:t xml:space="preserve">wyddog </w:t>
      </w:r>
      <w:r>
        <w:t>A</w:t>
      </w:r>
      <w:r w:rsidRPr="00726427">
        <w:t xml:space="preserve">riannol </w:t>
      </w:r>
      <w:r>
        <w:t>C</w:t>
      </w:r>
      <w:r w:rsidRPr="00726427">
        <w:t>yfrifol yn llofnodi ac yn ardystio'r datganiad o gyfrifon pan fydd pwysau uniongyrchol yr achos COVID-19 wedi tawelu</w:t>
      </w:r>
    </w:p>
    <w:p w:rsidR="003722F0" w:rsidRDefault="003722F0" w:rsidP="003722F0">
      <w:r>
        <w:t>Mae rheoliad 15 (2) o Reoliadau Cyfrifon ac archwilio (Cymru) 2014 (fel y'i diwygiwyd) yn ei gwneud yn ofynnol, yn dilyn yr ardystiad gan y Swyddog Ariannol Cyfrifol y cyfeirir ato uchod, fod yn rhaid i'r Cyngor gymeradwyo'r cyfrifon. Mae'r Rheoliadau yn ei gwneud yn ofynnol cwblhau hyn erbyn 30ain Mehefin 2020.</w:t>
      </w:r>
    </w:p>
    <w:p w:rsidR="003722F0" w:rsidRPr="00726427" w:rsidRDefault="003722F0" w:rsidP="003722F0">
      <w:proofErr w:type="spellStart"/>
      <w:r w:rsidRPr="00726427">
        <w:t>Oherwydd</w:t>
      </w:r>
      <w:proofErr w:type="spellEnd"/>
      <w:r w:rsidRPr="00726427">
        <w:t xml:space="preserve"> </w:t>
      </w:r>
      <w:proofErr w:type="spellStart"/>
      <w:r w:rsidRPr="00726427">
        <w:t>achos</w:t>
      </w:r>
      <w:proofErr w:type="spellEnd"/>
      <w:r w:rsidRPr="00726427">
        <w:t xml:space="preserve"> y COVI</w:t>
      </w:r>
      <w:r w:rsidR="00272C57">
        <w:t xml:space="preserve">D </w:t>
      </w:r>
      <w:r w:rsidRPr="00726427">
        <w:t xml:space="preserve">-19, </w:t>
      </w:r>
      <w:proofErr w:type="spellStart"/>
      <w:r w:rsidRPr="00726427">
        <w:t>nid</w:t>
      </w:r>
      <w:proofErr w:type="spellEnd"/>
      <w:r w:rsidRPr="00726427">
        <w:t xml:space="preserve"> </w:t>
      </w:r>
      <w:proofErr w:type="spellStart"/>
      <w:r w:rsidR="00272C57">
        <w:t>yw</w:t>
      </w:r>
      <w:proofErr w:type="spellEnd"/>
      <w:r w:rsidR="00272C57">
        <w:t xml:space="preserve"> </w:t>
      </w:r>
      <w:proofErr w:type="spellStart"/>
      <w:r w:rsidRPr="00726427">
        <w:t>Cyngor</w:t>
      </w:r>
      <w:proofErr w:type="spellEnd"/>
      <w:r w:rsidRPr="00726427">
        <w:t xml:space="preserve"> </w:t>
      </w:r>
      <w:proofErr w:type="spellStart"/>
      <w:r w:rsidRPr="00726427">
        <w:t>Cymuned</w:t>
      </w:r>
      <w:proofErr w:type="spellEnd"/>
      <w:r w:rsidRPr="00726427">
        <w:t xml:space="preserve"> </w:t>
      </w:r>
      <w:proofErr w:type="spellStart"/>
      <w:r>
        <w:t>Dyffryn</w:t>
      </w:r>
      <w:proofErr w:type="spellEnd"/>
      <w:r>
        <w:t xml:space="preserve"> Ardudwy a Talybont </w:t>
      </w:r>
      <w:r w:rsidRPr="00726427">
        <w:t>wedi cwrdd i gymeradwyo'r cyfrifon</w:t>
      </w:r>
    </w:p>
    <w:p w:rsidR="004F4D03" w:rsidRDefault="00272C57"/>
    <w:sectPr w:rsidR="004F4D03" w:rsidSect="0051207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036E5"/>
    <w:rsid w:val="00013791"/>
    <w:rsid w:val="000237C5"/>
    <w:rsid w:val="0003361D"/>
    <w:rsid w:val="00062BE6"/>
    <w:rsid w:val="000662E7"/>
    <w:rsid w:val="00096FAC"/>
    <w:rsid w:val="000B6305"/>
    <w:rsid w:val="000C0936"/>
    <w:rsid w:val="000D7F8C"/>
    <w:rsid w:val="001251AA"/>
    <w:rsid w:val="0015103D"/>
    <w:rsid w:val="00154B31"/>
    <w:rsid w:val="001642B2"/>
    <w:rsid w:val="00186CEF"/>
    <w:rsid w:val="001871D9"/>
    <w:rsid w:val="001A2101"/>
    <w:rsid w:val="001D0087"/>
    <w:rsid w:val="001D0519"/>
    <w:rsid w:val="001F67CC"/>
    <w:rsid w:val="00205905"/>
    <w:rsid w:val="002451FA"/>
    <w:rsid w:val="00272708"/>
    <w:rsid w:val="00272C57"/>
    <w:rsid w:val="002A2B14"/>
    <w:rsid w:val="002A5025"/>
    <w:rsid w:val="002E2C0D"/>
    <w:rsid w:val="0033253A"/>
    <w:rsid w:val="003722F0"/>
    <w:rsid w:val="00376BF6"/>
    <w:rsid w:val="003C2A30"/>
    <w:rsid w:val="003C5B45"/>
    <w:rsid w:val="003D5A4A"/>
    <w:rsid w:val="003E02E9"/>
    <w:rsid w:val="003E0C3D"/>
    <w:rsid w:val="004036E5"/>
    <w:rsid w:val="004174DF"/>
    <w:rsid w:val="00430165"/>
    <w:rsid w:val="004411FA"/>
    <w:rsid w:val="004C15F6"/>
    <w:rsid w:val="004D58C9"/>
    <w:rsid w:val="004F21E5"/>
    <w:rsid w:val="0050677D"/>
    <w:rsid w:val="00512071"/>
    <w:rsid w:val="005204CF"/>
    <w:rsid w:val="00525021"/>
    <w:rsid w:val="005275B7"/>
    <w:rsid w:val="00542669"/>
    <w:rsid w:val="0057303B"/>
    <w:rsid w:val="00584DC1"/>
    <w:rsid w:val="005872E3"/>
    <w:rsid w:val="005A700E"/>
    <w:rsid w:val="005C7039"/>
    <w:rsid w:val="005E12DE"/>
    <w:rsid w:val="00616351"/>
    <w:rsid w:val="006326B0"/>
    <w:rsid w:val="00681A19"/>
    <w:rsid w:val="006832B8"/>
    <w:rsid w:val="006C65AD"/>
    <w:rsid w:val="00710CBF"/>
    <w:rsid w:val="0072038F"/>
    <w:rsid w:val="00767AEF"/>
    <w:rsid w:val="007A048B"/>
    <w:rsid w:val="007B0C45"/>
    <w:rsid w:val="007E2711"/>
    <w:rsid w:val="00825293"/>
    <w:rsid w:val="00833497"/>
    <w:rsid w:val="008714A7"/>
    <w:rsid w:val="00883DF3"/>
    <w:rsid w:val="0089056C"/>
    <w:rsid w:val="008A5C6A"/>
    <w:rsid w:val="008B4CB7"/>
    <w:rsid w:val="008C2312"/>
    <w:rsid w:val="008C73E6"/>
    <w:rsid w:val="008D4D7F"/>
    <w:rsid w:val="008E3239"/>
    <w:rsid w:val="008F2B7F"/>
    <w:rsid w:val="008F566D"/>
    <w:rsid w:val="00932F08"/>
    <w:rsid w:val="00986773"/>
    <w:rsid w:val="009A0554"/>
    <w:rsid w:val="009B4CD2"/>
    <w:rsid w:val="009C4B77"/>
    <w:rsid w:val="009C4BE0"/>
    <w:rsid w:val="009D10AE"/>
    <w:rsid w:val="009F6947"/>
    <w:rsid w:val="00A0242F"/>
    <w:rsid w:val="00A12B0E"/>
    <w:rsid w:val="00A4434E"/>
    <w:rsid w:val="00A457AE"/>
    <w:rsid w:val="00A60221"/>
    <w:rsid w:val="00A6191D"/>
    <w:rsid w:val="00A77820"/>
    <w:rsid w:val="00AB4A93"/>
    <w:rsid w:val="00AB67E7"/>
    <w:rsid w:val="00AD055E"/>
    <w:rsid w:val="00AE24EE"/>
    <w:rsid w:val="00AF5A15"/>
    <w:rsid w:val="00B17892"/>
    <w:rsid w:val="00B217C7"/>
    <w:rsid w:val="00B27D5B"/>
    <w:rsid w:val="00B4434D"/>
    <w:rsid w:val="00B47111"/>
    <w:rsid w:val="00B5335E"/>
    <w:rsid w:val="00B90E51"/>
    <w:rsid w:val="00BA159F"/>
    <w:rsid w:val="00BC0323"/>
    <w:rsid w:val="00BE4D43"/>
    <w:rsid w:val="00C208FE"/>
    <w:rsid w:val="00C35930"/>
    <w:rsid w:val="00C47662"/>
    <w:rsid w:val="00CC54DB"/>
    <w:rsid w:val="00CD025C"/>
    <w:rsid w:val="00CD357A"/>
    <w:rsid w:val="00CE433A"/>
    <w:rsid w:val="00CF1F69"/>
    <w:rsid w:val="00D048B4"/>
    <w:rsid w:val="00D11E2C"/>
    <w:rsid w:val="00D17136"/>
    <w:rsid w:val="00D50246"/>
    <w:rsid w:val="00D56A85"/>
    <w:rsid w:val="00D816DB"/>
    <w:rsid w:val="00D92DEB"/>
    <w:rsid w:val="00D977D3"/>
    <w:rsid w:val="00DB6F0E"/>
    <w:rsid w:val="00DC6EB1"/>
    <w:rsid w:val="00DE09D4"/>
    <w:rsid w:val="00E222E0"/>
    <w:rsid w:val="00E3606E"/>
    <w:rsid w:val="00EA0770"/>
    <w:rsid w:val="00EE20B9"/>
    <w:rsid w:val="00EE5660"/>
    <w:rsid w:val="00F06815"/>
    <w:rsid w:val="00F06F6D"/>
    <w:rsid w:val="00F158E4"/>
    <w:rsid w:val="00F17242"/>
    <w:rsid w:val="00F55905"/>
    <w:rsid w:val="00F56A8F"/>
    <w:rsid w:val="00F66BD9"/>
    <w:rsid w:val="00F75573"/>
    <w:rsid w:val="00F872AA"/>
    <w:rsid w:val="00F97A02"/>
    <w:rsid w:val="00FB49A7"/>
    <w:rsid w:val="00FF7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E5"/>
    <w:pPr>
      <w:spacing w:after="160" w:line="259" w:lineRule="auto"/>
    </w:pPr>
    <w:rPr>
      <w:rFonts w:ascii="Calibri" w:eastAsia="Calibri" w:hAnsi="Calibri" w:cs="Times New Roman"/>
      <w:sz w:val="22"/>
    </w:rPr>
  </w:style>
  <w:style w:type="paragraph" w:styleId="Heading1">
    <w:name w:val="heading 1"/>
    <w:basedOn w:val="Normal"/>
    <w:next w:val="Normal"/>
    <w:link w:val="Heading1Char"/>
    <w:uiPriority w:val="9"/>
    <w:qFormat/>
    <w:rsid w:val="000662E7"/>
    <w:pPr>
      <w:keepNext/>
      <w:keepLines/>
      <w:spacing w:before="480" w:after="0" w:line="276" w:lineRule="auto"/>
      <w:outlineLvl w:val="0"/>
    </w:pPr>
    <w:rPr>
      <w:rFonts w:asciiTheme="majorHAnsi" w:eastAsiaTheme="majorEastAsia" w:hAnsiTheme="majorHAnsi" w:cstheme="majorBidi"/>
      <w:b/>
      <w:bCs/>
      <w:color w:val="0B5294" w:themeColor="accent1" w:themeShade="BF"/>
      <w:sz w:val="28"/>
      <w:szCs w:val="28"/>
      <w:lang w:val="cy-GB"/>
    </w:rPr>
  </w:style>
  <w:style w:type="paragraph" w:styleId="Heading2">
    <w:name w:val="heading 2"/>
    <w:basedOn w:val="Normal"/>
    <w:next w:val="Normal"/>
    <w:link w:val="Heading2Char"/>
    <w:uiPriority w:val="9"/>
    <w:semiHidden/>
    <w:unhideWhenUsed/>
    <w:qFormat/>
    <w:rsid w:val="000662E7"/>
    <w:pPr>
      <w:keepNext/>
      <w:keepLines/>
      <w:spacing w:before="200" w:after="0" w:line="276" w:lineRule="auto"/>
      <w:outlineLvl w:val="1"/>
    </w:pPr>
    <w:rPr>
      <w:rFonts w:asciiTheme="majorHAnsi" w:eastAsiaTheme="majorEastAsia" w:hAnsiTheme="majorHAnsi" w:cstheme="majorBidi"/>
      <w:b/>
      <w:bCs/>
      <w:color w:val="0F6FC6" w:themeColor="accent1"/>
      <w:sz w:val="26"/>
      <w:szCs w:val="26"/>
      <w:lang w:val="cy-GB"/>
    </w:rPr>
  </w:style>
  <w:style w:type="paragraph" w:styleId="Heading3">
    <w:name w:val="heading 3"/>
    <w:basedOn w:val="Normal"/>
    <w:next w:val="Normal"/>
    <w:link w:val="Heading3Char"/>
    <w:uiPriority w:val="9"/>
    <w:unhideWhenUsed/>
    <w:qFormat/>
    <w:rsid w:val="000662E7"/>
    <w:pPr>
      <w:keepNext/>
      <w:keepLines/>
      <w:spacing w:before="200" w:after="0" w:line="276" w:lineRule="auto"/>
      <w:outlineLvl w:val="2"/>
    </w:pPr>
    <w:rPr>
      <w:rFonts w:asciiTheme="majorHAnsi" w:eastAsiaTheme="majorEastAsia" w:hAnsiTheme="majorHAnsi" w:cstheme="majorBidi"/>
      <w:b/>
      <w:bCs/>
      <w:color w:val="0F6FC6" w:themeColor="accent1"/>
      <w:sz w:val="24"/>
      <w:lang w:val="cy-GB"/>
    </w:rPr>
  </w:style>
  <w:style w:type="paragraph" w:styleId="Heading4">
    <w:name w:val="heading 4"/>
    <w:basedOn w:val="Normal"/>
    <w:next w:val="Normal"/>
    <w:link w:val="Heading4Char"/>
    <w:uiPriority w:val="9"/>
    <w:semiHidden/>
    <w:unhideWhenUsed/>
    <w:qFormat/>
    <w:rsid w:val="000662E7"/>
    <w:pPr>
      <w:keepNext/>
      <w:keepLines/>
      <w:spacing w:before="200" w:after="0" w:line="276" w:lineRule="auto"/>
      <w:outlineLvl w:val="3"/>
    </w:pPr>
    <w:rPr>
      <w:rFonts w:asciiTheme="majorHAnsi" w:eastAsiaTheme="majorEastAsia" w:hAnsiTheme="majorHAnsi" w:cstheme="majorBidi"/>
      <w:b/>
      <w:bCs/>
      <w:i/>
      <w:iCs/>
      <w:color w:val="0F6FC6" w:themeColor="accent1"/>
      <w:sz w:val="24"/>
      <w:lang w:val="cy-GB"/>
    </w:rPr>
  </w:style>
  <w:style w:type="paragraph" w:styleId="Heading5">
    <w:name w:val="heading 5"/>
    <w:basedOn w:val="Normal"/>
    <w:next w:val="Normal"/>
    <w:link w:val="Heading5Char"/>
    <w:uiPriority w:val="9"/>
    <w:semiHidden/>
    <w:unhideWhenUsed/>
    <w:qFormat/>
    <w:rsid w:val="000662E7"/>
    <w:pPr>
      <w:keepNext/>
      <w:keepLines/>
      <w:spacing w:before="200" w:after="0" w:line="276" w:lineRule="auto"/>
      <w:outlineLvl w:val="4"/>
    </w:pPr>
    <w:rPr>
      <w:rFonts w:asciiTheme="majorHAnsi" w:eastAsiaTheme="majorEastAsia" w:hAnsiTheme="majorHAnsi" w:cstheme="majorBidi"/>
      <w:color w:val="073662" w:themeColor="accent1" w:themeShade="7F"/>
      <w:sz w:val="24"/>
      <w:lang w:val="cy-GB"/>
    </w:rPr>
  </w:style>
  <w:style w:type="paragraph" w:styleId="Heading6">
    <w:name w:val="heading 6"/>
    <w:basedOn w:val="Normal"/>
    <w:next w:val="Normal"/>
    <w:link w:val="Heading6Char"/>
    <w:uiPriority w:val="9"/>
    <w:semiHidden/>
    <w:unhideWhenUsed/>
    <w:qFormat/>
    <w:rsid w:val="000662E7"/>
    <w:pPr>
      <w:keepNext/>
      <w:keepLines/>
      <w:spacing w:before="200" w:after="0" w:line="276" w:lineRule="auto"/>
      <w:outlineLvl w:val="5"/>
    </w:pPr>
    <w:rPr>
      <w:rFonts w:asciiTheme="majorHAnsi" w:eastAsiaTheme="majorEastAsia" w:hAnsiTheme="majorHAnsi" w:cstheme="majorBidi"/>
      <w:i/>
      <w:iCs/>
      <w:color w:val="073662" w:themeColor="accent1" w:themeShade="7F"/>
      <w:sz w:val="24"/>
      <w:lang w:val="cy-GB"/>
    </w:rPr>
  </w:style>
  <w:style w:type="paragraph" w:styleId="Heading7">
    <w:name w:val="heading 7"/>
    <w:basedOn w:val="Normal"/>
    <w:next w:val="Normal"/>
    <w:link w:val="Heading7Char"/>
    <w:uiPriority w:val="9"/>
    <w:semiHidden/>
    <w:unhideWhenUsed/>
    <w:qFormat/>
    <w:rsid w:val="000662E7"/>
    <w:pPr>
      <w:keepNext/>
      <w:keepLines/>
      <w:spacing w:before="200" w:after="0" w:line="276" w:lineRule="auto"/>
      <w:outlineLvl w:val="6"/>
    </w:pPr>
    <w:rPr>
      <w:rFonts w:asciiTheme="majorHAnsi" w:eastAsiaTheme="majorEastAsia" w:hAnsiTheme="majorHAnsi" w:cstheme="majorBidi"/>
      <w:i/>
      <w:iCs/>
      <w:color w:val="404040" w:themeColor="text1" w:themeTint="BF"/>
      <w:sz w:val="24"/>
      <w:lang w:val="cy-GB"/>
    </w:rPr>
  </w:style>
  <w:style w:type="paragraph" w:styleId="Heading8">
    <w:name w:val="heading 8"/>
    <w:basedOn w:val="Normal"/>
    <w:next w:val="Normal"/>
    <w:link w:val="Heading8Char"/>
    <w:uiPriority w:val="9"/>
    <w:semiHidden/>
    <w:unhideWhenUsed/>
    <w:qFormat/>
    <w:rsid w:val="000662E7"/>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cy-GB"/>
    </w:rPr>
  </w:style>
  <w:style w:type="paragraph" w:styleId="Heading9">
    <w:name w:val="heading 9"/>
    <w:basedOn w:val="Normal"/>
    <w:next w:val="Normal"/>
    <w:link w:val="Heading9Char"/>
    <w:uiPriority w:val="9"/>
    <w:semiHidden/>
    <w:unhideWhenUsed/>
    <w:qFormat/>
    <w:rsid w:val="000662E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2E7"/>
    <w:rPr>
      <w:rFonts w:asciiTheme="majorHAnsi" w:eastAsiaTheme="majorEastAsia" w:hAnsiTheme="majorHAnsi" w:cstheme="majorBidi"/>
      <w:b/>
      <w:bCs/>
      <w:color w:val="0B5294" w:themeColor="accent1" w:themeShade="BF"/>
      <w:sz w:val="28"/>
      <w:szCs w:val="28"/>
      <w:lang w:val="cy-GB"/>
    </w:rPr>
  </w:style>
  <w:style w:type="character" w:customStyle="1" w:styleId="Heading2Char">
    <w:name w:val="Heading 2 Char"/>
    <w:basedOn w:val="DefaultParagraphFont"/>
    <w:link w:val="Heading2"/>
    <w:uiPriority w:val="9"/>
    <w:semiHidden/>
    <w:rsid w:val="000662E7"/>
    <w:rPr>
      <w:rFonts w:asciiTheme="majorHAnsi" w:eastAsiaTheme="majorEastAsia" w:hAnsiTheme="majorHAnsi" w:cstheme="majorBidi"/>
      <w:b/>
      <w:bCs/>
      <w:color w:val="0F6FC6" w:themeColor="accent1"/>
      <w:sz w:val="26"/>
      <w:szCs w:val="26"/>
      <w:lang w:val="cy-GB"/>
    </w:rPr>
  </w:style>
  <w:style w:type="character" w:customStyle="1" w:styleId="Heading3Char">
    <w:name w:val="Heading 3 Char"/>
    <w:basedOn w:val="DefaultParagraphFont"/>
    <w:link w:val="Heading3"/>
    <w:uiPriority w:val="9"/>
    <w:rsid w:val="000662E7"/>
    <w:rPr>
      <w:rFonts w:asciiTheme="majorHAnsi" w:eastAsiaTheme="majorEastAsia" w:hAnsiTheme="majorHAnsi" w:cstheme="majorBidi"/>
      <w:b/>
      <w:bCs/>
      <w:color w:val="0F6FC6" w:themeColor="accent1"/>
      <w:lang w:val="cy-GB"/>
    </w:rPr>
  </w:style>
  <w:style w:type="character" w:customStyle="1" w:styleId="Heading4Char">
    <w:name w:val="Heading 4 Char"/>
    <w:basedOn w:val="DefaultParagraphFont"/>
    <w:link w:val="Heading4"/>
    <w:uiPriority w:val="9"/>
    <w:semiHidden/>
    <w:rsid w:val="000662E7"/>
    <w:rPr>
      <w:rFonts w:asciiTheme="majorHAnsi" w:eastAsiaTheme="majorEastAsia" w:hAnsiTheme="majorHAnsi" w:cstheme="majorBidi"/>
      <w:b/>
      <w:bCs/>
      <w:i/>
      <w:iCs/>
      <w:color w:val="0F6FC6" w:themeColor="accent1"/>
      <w:lang w:val="cy-GB"/>
    </w:rPr>
  </w:style>
  <w:style w:type="character" w:customStyle="1" w:styleId="Heading5Char">
    <w:name w:val="Heading 5 Char"/>
    <w:basedOn w:val="DefaultParagraphFont"/>
    <w:link w:val="Heading5"/>
    <w:uiPriority w:val="9"/>
    <w:semiHidden/>
    <w:rsid w:val="000662E7"/>
    <w:rPr>
      <w:rFonts w:asciiTheme="majorHAnsi" w:eastAsiaTheme="majorEastAsia" w:hAnsiTheme="majorHAnsi" w:cstheme="majorBidi"/>
      <w:color w:val="073662" w:themeColor="accent1" w:themeShade="7F"/>
      <w:lang w:val="cy-GB"/>
    </w:rPr>
  </w:style>
  <w:style w:type="character" w:customStyle="1" w:styleId="Heading6Char">
    <w:name w:val="Heading 6 Char"/>
    <w:basedOn w:val="DefaultParagraphFont"/>
    <w:link w:val="Heading6"/>
    <w:uiPriority w:val="9"/>
    <w:semiHidden/>
    <w:rsid w:val="000662E7"/>
    <w:rPr>
      <w:rFonts w:asciiTheme="majorHAnsi" w:eastAsiaTheme="majorEastAsia" w:hAnsiTheme="majorHAnsi" w:cstheme="majorBidi"/>
      <w:i/>
      <w:iCs/>
      <w:color w:val="073662" w:themeColor="accent1" w:themeShade="7F"/>
      <w:lang w:val="cy-GB"/>
    </w:rPr>
  </w:style>
  <w:style w:type="character" w:customStyle="1" w:styleId="Heading7Char">
    <w:name w:val="Heading 7 Char"/>
    <w:basedOn w:val="DefaultParagraphFont"/>
    <w:link w:val="Heading7"/>
    <w:uiPriority w:val="9"/>
    <w:semiHidden/>
    <w:rsid w:val="000662E7"/>
    <w:rPr>
      <w:rFonts w:asciiTheme="majorHAnsi" w:eastAsiaTheme="majorEastAsia" w:hAnsiTheme="majorHAnsi" w:cstheme="majorBidi"/>
      <w:i/>
      <w:iCs/>
      <w:color w:val="404040" w:themeColor="text1" w:themeTint="BF"/>
      <w:lang w:val="cy-GB"/>
    </w:rPr>
  </w:style>
  <w:style w:type="character" w:customStyle="1" w:styleId="Heading8Char">
    <w:name w:val="Heading 8 Char"/>
    <w:basedOn w:val="DefaultParagraphFont"/>
    <w:link w:val="Heading8"/>
    <w:uiPriority w:val="9"/>
    <w:semiHidden/>
    <w:rsid w:val="000662E7"/>
    <w:rPr>
      <w:rFonts w:asciiTheme="majorHAnsi" w:eastAsiaTheme="majorEastAsia" w:hAnsiTheme="majorHAnsi" w:cstheme="majorBidi"/>
      <w:color w:val="404040" w:themeColor="text1" w:themeTint="BF"/>
      <w:sz w:val="20"/>
      <w:szCs w:val="20"/>
      <w:lang w:val="cy-GB"/>
    </w:rPr>
  </w:style>
  <w:style w:type="character" w:customStyle="1" w:styleId="Heading9Char">
    <w:name w:val="Heading 9 Char"/>
    <w:basedOn w:val="DefaultParagraphFont"/>
    <w:link w:val="Heading9"/>
    <w:uiPriority w:val="9"/>
    <w:semiHidden/>
    <w:rsid w:val="000662E7"/>
    <w:rPr>
      <w:rFonts w:asciiTheme="majorHAnsi" w:eastAsiaTheme="majorEastAsia" w:hAnsiTheme="majorHAnsi" w:cstheme="majorBidi"/>
      <w:i/>
      <w:iCs/>
      <w:color w:val="404040" w:themeColor="text1" w:themeTint="BF"/>
      <w:sz w:val="20"/>
      <w:szCs w:val="20"/>
      <w:lang w:val="cy-GB"/>
    </w:rPr>
  </w:style>
  <w:style w:type="paragraph" w:styleId="Caption">
    <w:name w:val="caption"/>
    <w:basedOn w:val="Normal"/>
    <w:next w:val="Normal"/>
    <w:uiPriority w:val="35"/>
    <w:semiHidden/>
    <w:unhideWhenUsed/>
    <w:qFormat/>
    <w:rsid w:val="000662E7"/>
    <w:pPr>
      <w:spacing w:after="0" w:line="276" w:lineRule="auto"/>
    </w:pPr>
    <w:rPr>
      <w:rFonts w:asciiTheme="minorHAnsi" w:eastAsiaTheme="minorHAnsi" w:hAnsiTheme="minorHAnsi" w:cstheme="minorBidi"/>
      <w:b/>
      <w:bCs/>
      <w:color w:val="0F6FC6" w:themeColor="accent1"/>
      <w:sz w:val="18"/>
      <w:szCs w:val="18"/>
      <w:lang w:val="cy-GB"/>
    </w:rPr>
  </w:style>
  <w:style w:type="paragraph" w:styleId="Title">
    <w:name w:val="Title"/>
    <w:basedOn w:val="Normal"/>
    <w:next w:val="Normal"/>
    <w:link w:val="TitleChar"/>
    <w:uiPriority w:val="10"/>
    <w:qFormat/>
    <w:rsid w:val="000662E7"/>
    <w:pPr>
      <w:pBdr>
        <w:bottom w:val="single" w:sz="8" w:space="4" w:color="0F6FC6" w:themeColor="accent1"/>
      </w:pBdr>
      <w:spacing w:after="300" w:line="276" w:lineRule="auto"/>
      <w:contextualSpacing/>
    </w:pPr>
    <w:rPr>
      <w:rFonts w:asciiTheme="majorHAnsi" w:eastAsiaTheme="majorEastAsia" w:hAnsiTheme="majorHAnsi" w:cstheme="majorBidi"/>
      <w:color w:val="03485B" w:themeColor="text2" w:themeShade="BF"/>
      <w:spacing w:val="5"/>
      <w:kern w:val="28"/>
      <w:sz w:val="52"/>
      <w:szCs w:val="52"/>
      <w:lang w:val="cy-GB"/>
    </w:rPr>
  </w:style>
  <w:style w:type="character" w:customStyle="1" w:styleId="TitleChar">
    <w:name w:val="Title Char"/>
    <w:basedOn w:val="DefaultParagraphFont"/>
    <w:link w:val="Title"/>
    <w:uiPriority w:val="10"/>
    <w:rsid w:val="000662E7"/>
    <w:rPr>
      <w:rFonts w:asciiTheme="majorHAnsi" w:eastAsiaTheme="majorEastAsia" w:hAnsiTheme="majorHAnsi" w:cstheme="majorBidi"/>
      <w:color w:val="03485B" w:themeColor="text2" w:themeShade="BF"/>
      <w:spacing w:val="5"/>
      <w:kern w:val="28"/>
      <w:sz w:val="52"/>
      <w:szCs w:val="52"/>
      <w:lang w:val="cy-GB"/>
    </w:rPr>
  </w:style>
  <w:style w:type="paragraph" w:styleId="Subtitle">
    <w:name w:val="Subtitle"/>
    <w:basedOn w:val="Normal"/>
    <w:next w:val="Normal"/>
    <w:link w:val="SubtitleChar"/>
    <w:uiPriority w:val="11"/>
    <w:qFormat/>
    <w:rsid w:val="000662E7"/>
    <w:pPr>
      <w:numPr>
        <w:ilvl w:val="1"/>
      </w:numPr>
      <w:spacing w:after="0" w:line="276" w:lineRule="auto"/>
    </w:pPr>
    <w:rPr>
      <w:rFonts w:asciiTheme="majorHAnsi" w:eastAsiaTheme="majorEastAsia" w:hAnsiTheme="majorHAnsi" w:cstheme="majorBidi"/>
      <w:i/>
      <w:iCs/>
      <w:color w:val="0F6FC6" w:themeColor="accent1"/>
      <w:spacing w:val="15"/>
      <w:sz w:val="24"/>
      <w:szCs w:val="24"/>
      <w:lang w:val="cy-GB"/>
    </w:rPr>
  </w:style>
  <w:style w:type="character" w:customStyle="1" w:styleId="SubtitleChar">
    <w:name w:val="Subtitle Char"/>
    <w:basedOn w:val="DefaultParagraphFont"/>
    <w:link w:val="Subtitle"/>
    <w:uiPriority w:val="11"/>
    <w:rsid w:val="000662E7"/>
    <w:rPr>
      <w:rFonts w:asciiTheme="majorHAnsi" w:eastAsiaTheme="majorEastAsia" w:hAnsiTheme="majorHAnsi" w:cstheme="majorBidi"/>
      <w:i/>
      <w:iCs/>
      <w:color w:val="0F6FC6" w:themeColor="accent1"/>
      <w:spacing w:val="15"/>
      <w:szCs w:val="24"/>
      <w:lang w:val="cy-GB"/>
    </w:rPr>
  </w:style>
  <w:style w:type="character" w:styleId="Strong">
    <w:name w:val="Strong"/>
    <w:uiPriority w:val="22"/>
    <w:qFormat/>
    <w:rsid w:val="000662E7"/>
    <w:rPr>
      <w:b/>
      <w:bCs/>
    </w:rPr>
  </w:style>
  <w:style w:type="character" w:styleId="Emphasis">
    <w:name w:val="Emphasis"/>
    <w:uiPriority w:val="20"/>
    <w:qFormat/>
    <w:rsid w:val="000662E7"/>
    <w:rPr>
      <w:i/>
      <w:iCs/>
    </w:rPr>
  </w:style>
  <w:style w:type="paragraph" w:styleId="NoSpacing">
    <w:name w:val="No Spacing"/>
    <w:basedOn w:val="Normal"/>
    <w:uiPriority w:val="1"/>
    <w:qFormat/>
    <w:rsid w:val="000662E7"/>
    <w:pPr>
      <w:spacing w:after="0" w:line="276" w:lineRule="auto"/>
    </w:pPr>
    <w:rPr>
      <w:rFonts w:asciiTheme="minorHAnsi" w:eastAsiaTheme="minorHAnsi" w:hAnsiTheme="minorHAnsi" w:cstheme="minorBidi"/>
      <w:sz w:val="24"/>
      <w:lang w:val="cy-GB"/>
    </w:rPr>
  </w:style>
  <w:style w:type="paragraph" w:styleId="ListParagraph">
    <w:name w:val="List Paragraph"/>
    <w:basedOn w:val="Normal"/>
    <w:uiPriority w:val="34"/>
    <w:qFormat/>
    <w:rsid w:val="000662E7"/>
    <w:pPr>
      <w:spacing w:after="0" w:line="276" w:lineRule="auto"/>
      <w:ind w:left="720"/>
      <w:contextualSpacing/>
    </w:pPr>
    <w:rPr>
      <w:rFonts w:asciiTheme="minorHAnsi" w:eastAsiaTheme="minorHAnsi" w:hAnsiTheme="minorHAnsi" w:cstheme="minorBidi"/>
      <w:sz w:val="24"/>
      <w:lang w:val="cy-GB"/>
    </w:rPr>
  </w:style>
  <w:style w:type="paragraph" w:styleId="Quote">
    <w:name w:val="Quote"/>
    <w:basedOn w:val="Normal"/>
    <w:next w:val="Normal"/>
    <w:link w:val="QuoteChar"/>
    <w:uiPriority w:val="29"/>
    <w:qFormat/>
    <w:rsid w:val="000662E7"/>
    <w:pPr>
      <w:spacing w:after="0" w:line="276" w:lineRule="auto"/>
    </w:pPr>
    <w:rPr>
      <w:rFonts w:asciiTheme="minorHAnsi" w:eastAsiaTheme="minorHAnsi" w:hAnsiTheme="minorHAnsi" w:cstheme="minorBidi"/>
      <w:i/>
      <w:iCs/>
      <w:color w:val="000000" w:themeColor="text1"/>
      <w:sz w:val="24"/>
      <w:lang w:val="cy-GB"/>
    </w:rPr>
  </w:style>
  <w:style w:type="character" w:customStyle="1" w:styleId="QuoteChar">
    <w:name w:val="Quote Char"/>
    <w:basedOn w:val="DefaultParagraphFont"/>
    <w:link w:val="Quote"/>
    <w:uiPriority w:val="29"/>
    <w:rsid w:val="000662E7"/>
    <w:rPr>
      <w:i/>
      <w:iCs/>
      <w:color w:val="000000" w:themeColor="text1"/>
      <w:lang w:val="cy-GB"/>
    </w:rPr>
  </w:style>
  <w:style w:type="paragraph" w:styleId="IntenseQuote">
    <w:name w:val="Intense Quote"/>
    <w:basedOn w:val="Normal"/>
    <w:next w:val="Normal"/>
    <w:link w:val="IntenseQuoteChar"/>
    <w:uiPriority w:val="30"/>
    <w:qFormat/>
    <w:rsid w:val="000662E7"/>
    <w:pPr>
      <w:pBdr>
        <w:bottom w:val="single" w:sz="4" w:space="4" w:color="0F6FC6" w:themeColor="accent1"/>
      </w:pBdr>
      <w:spacing w:before="200" w:after="280" w:line="276" w:lineRule="auto"/>
      <w:ind w:left="936" w:right="936"/>
    </w:pPr>
    <w:rPr>
      <w:rFonts w:asciiTheme="minorHAnsi" w:eastAsiaTheme="minorHAnsi" w:hAnsiTheme="minorHAnsi" w:cstheme="minorBidi"/>
      <w:b/>
      <w:bCs/>
      <w:i/>
      <w:iCs/>
      <w:color w:val="0F6FC6" w:themeColor="accent1"/>
      <w:sz w:val="24"/>
      <w:lang w:val="cy-GB"/>
    </w:rPr>
  </w:style>
  <w:style w:type="character" w:customStyle="1" w:styleId="IntenseQuoteChar">
    <w:name w:val="Intense Quote Char"/>
    <w:basedOn w:val="DefaultParagraphFont"/>
    <w:link w:val="IntenseQuote"/>
    <w:uiPriority w:val="30"/>
    <w:rsid w:val="000662E7"/>
    <w:rPr>
      <w:b/>
      <w:bCs/>
      <w:i/>
      <w:iCs/>
      <w:color w:val="0F6FC6" w:themeColor="accent1"/>
      <w:lang w:val="cy-GB"/>
    </w:rPr>
  </w:style>
  <w:style w:type="character" w:styleId="SubtleEmphasis">
    <w:name w:val="Subtle Emphasis"/>
    <w:uiPriority w:val="19"/>
    <w:qFormat/>
    <w:rsid w:val="000662E7"/>
    <w:rPr>
      <w:i/>
      <w:iCs/>
      <w:color w:val="808080" w:themeColor="text1" w:themeTint="7F"/>
    </w:rPr>
  </w:style>
  <w:style w:type="character" w:styleId="IntenseEmphasis">
    <w:name w:val="Intense Emphasis"/>
    <w:uiPriority w:val="21"/>
    <w:qFormat/>
    <w:rsid w:val="000662E7"/>
    <w:rPr>
      <w:b/>
      <w:bCs/>
      <w:i/>
      <w:iCs/>
      <w:color w:val="0F6FC6" w:themeColor="accent1"/>
    </w:rPr>
  </w:style>
  <w:style w:type="character" w:styleId="SubtleReference">
    <w:name w:val="Subtle Reference"/>
    <w:uiPriority w:val="31"/>
    <w:qFormat/>
    <w:rsid w:val="000662E7"/>
    <w:rPr>
      <w:smallCaps/>
      <w:color w:val="009DD9" w:themeColor="accent2"/>
      <w:u w:val="single"/>
    </w:rPr>
  </w:style>
  <w:style w:type="character" w:styleId="IntenseReference">
    <w:name w:val="Intense Reference"/>
    <w:uiPriority w:val="32"/>
    <w:qFormat/>
    <w:rsid w:val="000662E7"/>
    <w:rPr>
      <w:b/>
      <w:bCs/>
      <w:smallCaps/>
      <w:color w:val="009DD9" w:themeColor="accent2"/>
      <w:spacing w:val="5"/>
      <w:u w:val="single"/>
    </w:rPr>
  </w:style>
  <w:style w:type="character" w:styleId="BookTitle">
    <w:name w:val="Book Title"/>
    <w:uiPriority w:val="33"/>
    <w:qFormat/>
    <w:rsid w:val="000662E7"/>
    <w:rPr>
      <w:b/>
      <w:bCs/>
      <w:smallCaps/>
      <w:spacing w:val="5"/>
    </w:rPr>
  </w:style>
  <w:style w:type="paragraph" w:styleId="TOCHeading">
    <w:name w:val="TOC Heading"/>
    <w:basedOn w:val="Heading1"/>
    <w:next w:val="Normal"/>
    <w:uiPriority w:val="39"/>
    <w:semiHidden/>
    <w:unhideWhenUsed/>
    <w:qFormat/>
    <w:rsid w:val="000662E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2020-06-14T14:59:00Z</dcterms:created>
  <dcterms:modified xsi:type="dcterms:W3CDTF">2020-06-24T20:41:00Z</dcterms:modified>
</cp:coreProperties>
</file>