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9827D" w14:textId="4218A006" w:rsidR="007248F8" w:rsidRDefault="007248F8" w:rsidP="007248F8">
      <w:pPr>
        <w:rPr>
          <w:rFonts w:ascii="Calibri" w:hAnsi="Calibri"/>
          <w:b/>
          <w:sz w:val="22"/>
          <w:u w:val="single"/>
        </w:rPr>
      </w:pPr>
      <w:r w:rsidRPr="00563AD4">
        <w:rPr>
          <w:rFonts w:ascii="Calibri" w:hAnsi="Calibri"/>
          <w:b/>
          <w:sz w:val="22"/>
          <w:u w:val="single"/>
        </w:rPr>
        <w:t xml:space="preserve">MINUTES OF DYFFRYN ARDUDWY AND TALYBONT COMMUNITY COUNCIL </w:t>
      </w:r>
      <w:r>
        <w:rPr>
          <w:rFonts w:ascii="Calibri" w:hAnsi="Calibri"/>
          <w:b/>
          <w:sz w:val="22"/>
          <w:u w:val="single"/>
        </w:rPr>
        <w:t xml:space="preserve">PLANNING COMMITTEE MEETING </w:t>
      </w:r>
      <w:r w:rsidRPr="00563AD4">
        <w:rPr>
          <w:rFonts w:ascii="Calibri" w:hAnsi="Calibri"/>
          <w:b/>
          <w:sz w:val="22"/>
          <w:u w:val="single"/>
        </w:rPr>
        <w:t xml:space="preserve">HELD </w:t>
      </w:r>
      <w:r>
        <w:rPr>
          <w:rFonts w:ascii="Calibri" w:hAnsi="Calibri"/>
          <w:b/>
          <w:sz w:val="22"/>
          <w:u w:val="single"/>
        </w:rPr>
        <w:t xml:space="preserve">AT THE COMMUNITY CENTRE, DYFFRYN ARDUDWY </w:t>
      </w:r>
      <w:r w:rsidRPr="00563AD4">
        <w:rPr>
          <w:rFonts w:ascii="Calibri" w:hAnsi="Calibri"/>
          <w:b/>
          <w:sz w:val="22"/>
          <w:u w:val="single"/>
        </w:rPr>
        <w:t>AT</w:t>
      </w:r>
      <w:r>
        <w:rPr>
          <w:rFonts w:ascii="Calibri" w:hAnsi="Calibri"/>
          <w:b/>
          <w:sz w:val="22"/>
          <w:u w:val="single"/>
        </w:rPr>
        <w:t xml:space="preserve">  7</w:t>
      </w:r>
      <w:r w:rsidRPr="00563AD4">
        <w:rPr>
          <w:rFonts w:ascii="Calibri" w:hAnsi="Calibri"/>
          <w:b/>
          <w:sz w:val="22"/>
          <w:u w:val="single"/>
        </w:rPr>
        <w:t>.30 P.M. ON</w:t>
      </w:r>
      <w:r>
        <w:rPr>
          <w:rFonts w:ascii="Calibri" w:hAnsi="Calibri"/>
          <w:b/>
          <w:sz w:val="22"/>
          <w:u w:val="single"/>
        </w:rPr>
        <w:t xml:space="preserve">  6.8.24</w:t>
      </w:r>
    </w:p>
    <w:p w14:paraId="0D8FED99" w14:textId="77777777" w:rsidR="007248F8" w:rsidRPr="00BE0471" w:rsidRDefault="007248F8" w:rsidP="007248F8">
      <w:pPr>
        <w:spacing w:line="240" w:lineRule="auto"/>
        <w:rPr>
          <w:rFonts w:ascii="Calibri" w:hAnsi="Calibri"/>
          <w:bCs/>
          <w:sz w:val="22"/>
        </w:rPr>
      </w:pPr>
    </w:p>
    <w:p w14:paraId="659AC78B" w14:textId="45BFCD83" w:rsidR="007248F8" w:rsidRPr="007E16C4" w:rsidRDefault="007248F8" w:rsidP="007248F8">
      <w:pPr>
        <w:rPr>
          <w:rFonts w:ascii="Calibri" w:hAnsi="Calibri"/>
          <w:sz w:val="22"/>
          <w:u w:val="single"/>
        </w:rPr>
      </w:pPr>
      <w:r>
        <w:rPr>
          <w:rFonts w:ascii="Calibri" w:hAnsi="Calibri"/>
          <w:b/>
          <w:sz w:val="22"/>
          <w:u w:val="single"/>
        </w:rPr>
        <w:t>APOLOGIES</w:t>
      </w:r>
    </w:p>
    <w:p w14:paraId="7DE60BD7" w14:textId="5A93CD97" w:rsidR="007248F8" w:rsidRDefault="007248F8" w:rsidP="007248F8">
      <w:pPr>
        <w:spacing w:line="240" w:lineRule="auto"/>
        <w:rPr>
          <w:rFonts w:ascii="Calibri" w:hAnsi="Calibri"/>
          <w:sz w:val="22"/>
        </w:rPr>
      </w:pPr>
      <w:r>
        <w:rPr>
          <w:rFonts w:ascii="Calibri" w:hAnsi="Calibri"/>
          <w:sz w:val="22"/>
        </w:rPr>
        <w:t>Cllrs.</w:t>
      </w:r>
      <w:r w:rsidRPr="00EB3D64">
        <w:rPr>
          <w:rFonts w:ascii="Calibri" w:hAnsi="Calibri"/>
          <w:sz w:val="22"/>
        </w:rPr>
        <w:t xml:space="preserve"> </w:t>
      </w:r>
      <w:r>
        <w:rPr>
          <w:rFonts w:ascii="Calibri" w:hAnsi="Calibri"/>
          <w:sz w:val="22"/>
        </w:rPr>
        <w:t>Nia Rees (Vice Chairman).</w:t>
      </w:r>
    </w:p>
    <w:p w14:paraId="7D6129F8" w14:textId="77777777" w:rsidR="007248F8" w:rsidRDefault="007248F8" w:rsidP="007248F8">
      <w:pPr>
        <w:spacing w:line="240" w:lineRule="auto"/>
        <w:rPr>
          <w:rFonts w:ascii="Calibri" w:hAnsi="Calibri"/>
          <w:sz w:val="22"/>
        </w:rPr>
      </w:pPr>
    </w:p>
    <w:p w14:paraId="1393FA78" w14:textId="6A3BFF11" w:rsidR="007248F8" w:rsidRPr="001D775F" w:rsidRDefault="007248F8" w:rsidP="007248F8">
      <w:pPr>
        <w:rPr>
          <w:rFonts w:ascii="Calibri" w:hAnsi="Calibri"/>
          <w:sz w:val="22"/>
          <w:u w:val="single"/>
        </w:rPr>
      </w:pPr>
      <w:r w:rsidRPr="00563AD4">
        <w:rPr>
          <w:rFonts w:ascii="Calibri" w:hAnsi="Calibri"/>
          <w:b/>
          <w:sz w:val="22"/>
          <w:u w:val="single"/>
        </w:rPr>
        <w:t>PRESENT</w:t>
      </w:r>
    </w:p>
    <w:p w14:paraId="2EFC8C4F" w14:textId="41C45DC2" w:rsidR="007248F8" w:rsidRDefault="007248F8" w:rsidP="007248F8">
      <w:pPr>
        <w:spacing w:line="240" w:lineRule="auto"/>
        <w:rPr>
          <w:rFonts w:ascii="Calibri" w:hAnsi="Calibri"/>
          <w:sz w:val="22"/>
        </w:rPr>
      </w:pPr>
      <w:r w:rsidRPr="001D775F">
        <w:rPr>
          <w:rFonts w:ascii="Calibri" w:hAnsi="Calibri"/>
          <w:sz w:val="22"/>
        </w:rPr>
        <w:t>Cllr.</w:t>
      </w:r>
      <w:r w:rsidRPr="00EF4393">
        <w:rPr>
          <w:rFonts w:ascii="Calibri" w:hAnsi="Calibri"/>
          <w:sz w:val="22"/>
        </w:rPr>
        <w:t xml:space="preserve"> </w:t>
      </w:r>
      <w:r>
        <w:rPr>
          <w:rFonts w:ascii="Calibri" w:hAnsi="Calibri"/>
          <w:sz w:val="22"/>
        </w:rPr>
        <w:t>William Hooban (Chairman),</w:t>
      </w:r>
      <w:r w:rsidRPr="00DC6544">
        <w:rPr>
          <w:rFonts w:ascii="Calibri" w:hAnsi="Calibri"/>
          <w:sz w:val="22"/>
        </w:rPr>
        <w:t xml:space="preserve"> </w:t>
      </w:r>
      <w:r w:rsidRPr="009F10D6">
        <w:rPr>
          <w:rFonts w:ascii="Calibri" w:hAnsi="Calibri"/>
          <w:sz w:val="22"/>
        </w:rPr>
        <w:t>Sian Edwards</w:t>
      </w:r>
      <w:r>
        <w:rPr>
          <w:rFonts w:ascii="Calibri" w:hAnsi="Calibri"/>
          <w:sz w:val="22"/>
        </w:rPr>
        <w:t>,</w:t>
      </w:r>
      <w:r w:rsidRPr="006F43B1">
        <w:rPr>
          <w:rFonts w:ascii="Calibri" w:hAnsi="Calibri"/>
          <w:sz w:val="22"/>
        </w:rPr>
        <w:t xml:space="preserve"> </w:t>
      </w:r>
      <w:r>
        <w:rPr>
          <w:rFonts w:ascii="Calibri" w:hAnsi="Calibri"/>
          <w:sz w:val="22"/>
        </w:rPr>
        <w:t>John Ceri Evans,</w:t>
      </w:r>
      <w:r w:rsidRPr="00C46943">
        <w:rPr>
          <w:rFonts w:ascii="Calibri" w:hAnsi="Calibri"/>
          <w:sz w:val="22"/>
        </w:rPr>
        <w:t xml:space="preserve"> </w:t>
      </w:r>
      <w:r>
        <w:rPr>
          <w:rFonts w:ascii="Calibri" w:hAnsi="Calibri"/>
          <w:sz w:val="22"/>
        </w:rPr>
        <w:t>Jennifer Yuill, Edward Williams,</w:t>
      </w:r>
      <w:r w:rsidRPr="00D24D84">
        <w:rPr>
          <w:rFonts w:ascii="Calibri" w:hAnsi="Calibri"/>
          <w:sz w:val="22"/>
        </w:rPr>
        <w:t xml:space="preserve"> </w:t>
      </w:r>
      <w:r w:rsidR="001A6B83">
        <w:rPr>
          <w:rFonts w:ascii="Calibri" w:hAnsi="Calibri"/>
          <w:sz w:val="22"/>
        </w:rPr>
        <w:t>Sion Ifor Williams,</w:t>
      </w:r>
      <w:r w:rsidR="001A6B83" w:rsidRPr="00190DB4">
        <w:rPr>
          <w:rFonts w:ascii="Calibri" w:hAnsi="Calibri"/>
          <w:sz w:val="22"/>
        </w:rPr>
        <w:t xml:space="preserve"> </w:t>
      </w:r>
      <w:r w:rsidR="001A6B83">
        <w:rPr>
          <w:rFonts w:ascii="Calibri" w:hAnsi="Calibri"/>
          <w:sz w:val="22"/>
        </w:rPr>
        <w:t xml:space="preserve">Edward Griffiths, </w:t>
      </w:r>
      <w:r>
        <w:rPr>
          <w:rFonts w:ascii="Calibri" w:hAnsi="Calibri"/>
          <w:sz w:val="22"/>
        </w:rPr>
        <w:t>Beth Bailey, Denise Stone, Evan Owen</w:t>
      </w:r>
      <w:r w:rsidR="001A6B83">
        <w:rPr>
          <w:rFonts w:ascii="Calibri" w:hAnsi="Calibri"/>
          <w:sz w:val="22"/>
        </w:rPr>
        <w:t>.</w:t>
      </w:r>
    </w:p>
    <w:p w14:paraId="5CFC0710" w14:textId="77777777" w:rsidR="007248F8" w:rsidRDefault="007248F8" w:rsidP="007248F8">
      <w:pPr>
        <w:spacing w:line="240" w:lineRule="auto"/>
        <w:rPr>
          <w:rFonts w:ascii="Calibri" w:hAnsi="Calibri"/>
          <w:sz w:val="22"/>
        </w:rPr>
      </w:pPr>
    </w:p>
    <w:p w14:paraId="4AA8C391" w14:textId="1C7CF696" w:rsidR="001A6B83" w:rsidRDefault="001A6B83" w:rsidP="007248F8">
      <w:pPr>
        <w:spacing w:line="240" w:lineRule="auto"/>
        <w:rPr>
          <w:rFonts w:ascii="Calibri" w:hAnsi="Calibri"/>
          <w:sz w:val="22"/>
        </w:rPr>
      </w:pPr>
      <w:r>
        <w:rPr>
          <w:rFonts w:ascii="Calibri" w:hAnsi="Calibri"/>
          <w:sz w:val="22"/>
        </w:rPr>
        <w:t>2 members of the public were present.</w:t>
      </w:r>
    </w:p>
    <w:p w14:paraId="5E368327" w14:textId="77777777" w:rsidR="001A6B83" w:rsidRDefault="001A6B83" w:rsidP="007248F8">
      <w:pPr>
        <w:spacing w:line="240" w:lineRule="auto"/>
        <w:rPr>
          <w:rFonts w:ascii="Calibri" w:hAnsi="Calibri"/>
          <w:sz w:val="22"/>
        </w:rPr>
      </w:pPr>
    </w:p>
    <w:p w14:paraId="013861C6" w14:textId="07A65FC8" w:rsidR="007248F8" w:rsidRDefault="007248F8" w:rsidP="007248F8">
      <w:pPr>
        <w:spacing w:line="240" w:lineRule="auto"/>
        <w:rPr>
          <w:rFonts w:ascii="Calibri" w:hAnsi="Calibri"/>
          <w:sz w:val="22"/>
        </w:rPr>
      </w:pPr>
      <w:r>
        <w:rPr>
          <w:rFonts w:ascii="Calibri" w:hAnsi="Calibri"/>
          <w:sz w:val="22"/>
        </w:rPr>
        <w:t>The Chairman stated that this meeting had been arranged so that the below planning matters could be discussed</w:t>
      </w:r>
    </w:p>
    <w:p w14:paraId="299F8DD0" w14:textId="77777777" w:rsidR="007248F8" w:rsidRDefault="007248F8" w:rsidP="007248F8">
      <w:pPr>
        <w:spacing w:line="240" w:lineRule="auto"/>
        <w:rPr>
          <w:rFonts w:ascii="Calibri" w:hAnsi="Calibri"/>
          <w:sz w:val="22"/>
        </w:rPr>
      </w:pPr>
    </w:p>
    <w:p w14:paraId="08FB1797" w14:textId="77777777" w:rsidR="007248F8" w:rsidRDefault="007248F8" w:rsidP="007248F8">
      <w:pPr>
        <w:rPr>
          <w:rFonts w:ascii="Calibri" w:hAnsi="Calibri"/>
          <w:sz w:val="22"/>
        </w:rPr>
      </w:pPr>
      <w:r w:rsidRPr="00202287">
        <w:rPr>
          <w:rFonts w:ascii="Calibri" w:hAnsi="Calibri"/>
          <w:b/>
          <w:sz w:val="22"/>
          <w:u w:val="single"/>
        </w:rPr>
        <w:t>MATTERS ARISING</w:t>
      </w:r>
      <w:r w:rsidRPr="00202287">
        <w:rPr>
          <w:rFonts w:ascii="Calibri" w:hAnsi="Calibri"/>
          <w:sz w:val="22"/>
        </w:rPr>
        <w:t xml:space="preserve"> </w:t>
      </w:r>
    </w:p>
    <w:p w14:paraId="7D33227B" w14:textId="6A1277D5" w:rsidR="00DE2594" w:rsidRPr="00F31A35" w:rsidRDefault="00DE2594" w:rsidP="00DE2594">
      <w:pPr>
        <w:spacing w:line="240" w:lineRule="auto"/>
        <w:rPr>
          <w:rFonts w:ascii="Calibri" w:hAnsi="Calibri" w:cs="Calibri"/>
          <w:b/>
          <w:bCs/>
          <w:sz w:val="22"/>
          <w:u w:val="single"/>
        </w:rPr>
      </w:pPr>
      <w:r w:rsidRPr="00F31A35">
        <w:rPr>
          <w:rFonts w:ascii="Calibri" w:hAnsi="Calibri" w:cs="Calibri"/>
          <w:b/>
          <w:bCs/>
          <w:sz w:val="22"/>
          <w:u w:val="single"/>
        </w:rPr>
        <w:t>Removal of plastic cladding to South gable and installation of mineral slates cladding Arosfa, Ffordd Capel, Dyffryn Ardudwy</w:t>
      </w:r>
      <w:r>
        <w:rPr>
          <w:rFonts w:ascii="Calibri" w:hAnsi="Calibri" w:cs="Calibri"/>
          <w:b/>
          <w:bCs/>
          <w:sz w:val="22"/>
          <w:u w:val="single"/>
        </w:rPr>
        <w:t xml:space="preserve"> (</w:t>
      </w:r>
      <w:r w:rsidRPr="00F31A35">
        <w:rPr>
          <w:rFonts w:ascii="Calibri" w:hAnsi="Calibri" w:cs="Calibri"/>
          <w:b/>
          <w:bCs/>
          <w:sz w:val="22"/>
          <w:u w:val="single"/>
        </w:rPr>
        <w:t>NP5/58/263C</w:t>
      </w:r>
      <w:r>
        <w:rPr>
          <w:rFonts w:ascii="Calibri" w:hAnsi="Calibri" w:cs="Calibri"/>
          <w:b/>
          <w:bCs/>
          <w:sz w:val="22"/>
          <w:u w:val="single"/>
        </w:rPr>
        <w:t>)</w:t>
      </w:r>
    </w:p>
    <w:p w14:paraId="667DF33D" w14:textId="008BE924" w:rsidR="00DE2594" w:rsidRDefault="001A6B83" w:rsidP="007248F8">
      <w:pPr>
        <w:rPr>
          <w:rFonts w:ascii="Calibri" w:hAnsi="Calibri" w:cs="Calibri"/>
          <w:sz w:val="22"/>
        </w:rPr>
      </w:pPr>
      <w:bookmarkStart w:id="0" w:name="_Hlk173930254"/>
      <w:r>
        <w:rPr>
          <w:rFonts w:ascii="Calibri" w:hAnsi="Calibri" w:cs="Calibri"/>
          <w:sz w:val="22"/>
        </w:rPr>
        <w:t>Support this application.</w:t>
      </w:r>
    </w:p>
    <w:bookmarkEnd w:id="0"/>
    <w:p w14:paraId="2D41037F" w14:textId="77777777" w:rsidR="001A6B83" w:rsidRPr="001A6B83" w:rsidRDefault="001A6B83" w:rsidP="001A6B83">
      <w:pPr>
        <w:spacing w:line="240" w:lineRule="auto"/>
        <w:rPr>
          <w:rFonts w:ascii="Calibri" w:hAnsi="Calibri" w:cs="Calibri"/>
          <w:sz w:val="22"/>
        </w:rPr>
      </w:pPr>
    </w:p>
    <w:p w14:paraId="23C4A4C5" w14:textId="42AC491F" w:rsidR="007248F8" w:rsidRPr="007248F8" w:rsidRDefault="007248F8" w:rsidP="007248F8">
      <w:pPr>
        <w:rPr>
          <w:rFonts w:ascii="Calibri" w:hAnsi="Calibri" w:cs="Calibri"/>
          <w:b/>
          <w:bCs/>
          <w:sz w:val="22"/>
          <w:u w:val="single"/>
        </w:rPr>
      </w:pPr>
      <w:r w:rsidRPr="007248F8">
        <w:rPr>
          <w:rFonts w:ascii="Calibri" w:hAnsi="Calibri" w:cs="Calibri"/>
          <w:b/>
          <w:bCs/>
          <w:sz w:val="22"/>
          <w:u w:val="single"/>
        </w:rPr>
        <w:t>Advert Consent for signage (3 new fascias including illumination, 8 new window vinyl main images graphics, 11 new block out grey vinyl for higher level windows, frosted window manifestations, &amp; 3 lockable postercase) Post Office, Dyffryn Ardudwy. (NP5/58/AD340H)</w:t>
      </w:r>
    </w:p>
    <w:p w14:paraId="49F1D3C9" w14:textId="737EF1B8" w:rsidR="007248F8" w:rsidRDefault="001A6B83" w:rsidP="001A6B83">
      <w:pPr>
        <w:rPr>
          <w:rFonts w:ascii="Calibri" w:hAnsi="Calibri" w:cs="Calibri"/>
          <w:sz w:val="22"/>
        </w:rPr>
      </w:pPr>
      <w:r>
        <w:rPr>
          <w:rFonts w:ascii="Calibri" w:hAnsi="Calibri" w:cs="Calibri"/>
          <w:sz w:val="22"/>
        </w:rPr>
        <w:t>Support this application, but disappointing that the signage was not bilingual.</w:t>
      </w:r>
    </w:p>
    <w:p w14:paraId="6E0951E8" w14:textId="77777777" w:rsidR="001A6B83" w:rsidRPr="001A6B83" w:rsidRDefault="001A6B83" w:rsidP="001A6B83">
      <w:pPr>
        <w:spacing w:line="240" w:lineRule="auto"/>
        <w:rPr>
          <w:rFonts w:ascii="Calibri" w:hAnsi="Calibri" w:cs="Calibri"/>
          <w:sz w:val="22"/>
        </w:rPr>
      </w:pPr>
    </w:p>
    <w:p w14:paraId="5D56A507" w14:textId="77777777" w:rsidR="007248F8" w:rsidRPr="007248F8" w:rsidRDefault="007248F8" w:rsidP="007248F8">
      <w:pPr>
        <w:rPr>
          <w:rFonts w:ascii="Calibri" w:hAnsi="Calibri" w:cs="Calibri"/>
          <w:b/>
          <w:bCs/>
          <w:sz w:val="22"/>
          <w:u w:val="single"/>
        </w:rPr>
      </w:pPr>
      <w:r w:rsidRPr="007248F8">
        <w:rPr>
          <w:rFonts w:ascii="Calibri" w:hAnsi="Calibri" w:cs="Calibri"/>
          <w:b/>
          <w:bCs/>
          <w:sz w:val="22"/>
          <w:u w:val="single"/>
        </w:rPr>
        <w:t>Certificate of Lawful Use (Existing Use) for siting of static caravan for residential use together with the establishment of domestic curtilage area - Tan y Coed Lodge, Dyffryn Ardudwy (NP5/58/LU144L)</w:t>
      </w:r>
    </w:p>
    <w:p w14:paraId="1C2E89BA" w14:textId="00636327" w:rsidR="001A6B83" w:rsidRDefault="001A6B83" w:rsidP="00A01722">
      <w:pPr>
        <w:spacing w:line="240" w:lineRule="auto"/>
        <w:rPr>
          <w:rFonts w:ascii="Calibri" w:hAnsi="Calibri" w:cs="Calibri"/>
          <w:sz w:val="22"/>
        </w:rPr>
      </w:pPr>
      <w:r>
        <w:rPr>
          <w:rFonts w:ascii="Calibri" w:hAnsi="Calibri" w:cs="Calibri"/>
          <w:sz w:val="22"/>
        </w:rPr>
        <w:t>It was explained that the above application was put on the agenda as the applicant was not happy with the Council’s response in February 2024 as they had withdrawn their original response which was supporting the application in April 2023 as they were informed in February 2024 that they had received the incorrect and incomplete information about the application.</w:t>
      </w:r>
      <w:r w:rsidR="00A01722">
        <w:rPr>
          <w:rFonts w:ascii="Calibri" w:hAnsi="Calibri" w:cs="Calibri"/>
          <w:sz w:val="22"/>
        </w:rPr>
        <w:t xml:space="preserve"> </w:t>
      </w:r>
      <w:r>
        <w:rPr>
          <w:rFonts w:ascii="Calibri" w:hAnsi="Calibri" w:cs="Calibri"/>
          <w:sz w:val="22"/>
        </w:rPr>
        <w:t>The Members agreed that the Council’s Standing Orders were suspended so that a member of the public could have the opportunity to speak. Mr. Duncan Newport, applicant of the above planning application stated that the Council had not carried out the correct procedure following the February 2024 meeting when they agreed to withdraw their support for the application as they had not heard from both individuals and had gone on the evidence given to them at the February 2024 meeting. Also this meeting should not of been held “in camera” as all plannning matters should always been dealt with in an open and transparetn manner. Therefore the Community Council has broken the Code of Conduct. It was stated to Mr. Newport that the Community Council were within their rights to hold the February 2024 meeting</w:t>
      </w:r>
      <w:r w:rsidR="00587376">
        <w:rPr>
          <w:rFonts w:ascii="Calibri" w:hAnsi="Calibri" w:cs="Calibri"/>
          <w:sz w:val="22"/>
        </w:rPr>
        <w:t xml:space="preserve"> when the application was discussed “in camera” as this took place before the start of the Council’s official meeting and therefore it is not necessary to minute such meetings. Mr. Newport stated that two Community Councillors should of declared an interest as they had connections with the individual that came to speak at the February 2024 meeting but both Councillors denied this. Mr. Newport was informed that </w:t>
      </w:r>
      <w:r w:rsidR="00A01722">
        <w:rPr>
          <w:rFonts w:ascii="Calibri" w:hAnsi="Calibri" w:cs="Calibri"/>
          <w:sz w:val="22"/>
        </w:rPr>
        <w:t xml:space="preserve">if </w:t>
      </w:r>
      <w:r w:rsidR="00587376">
        <w:rPr>
          <w:rFonts w:ascii="Calibri" w:hAnsi="Calibri" w:cs="Calibri"/>
          <w:sz w:val="22"/>
        </w:rPr>
        <w:t>he was not happy and not satisfied with what he had heard that he was welcome to take the matter further.</w:t>
      </w:r>
    </w:p>
    <w:p w14:paraId="6F4B5CE4" w14:textId="57BEF8D6" w:rsidR="00587376" w:rsidRDefault="00587376" w:rsidP="00587376">
      <w:pPr>
        <w:rPr>
          <w:rFonts w:ascii="Calibri" w:hAnsi="Calibri"/>
          <w:b/>
          <w:sz w:val="22"/>
        </w:rPr>
      </w:pPr>
      <w:r>
        <w:rPr>
          <w:rFonts w:ascii="Calibri" w:hAnsi="Calibri"/>
          <w:b/>
          <w:sz w:val="22"/>
        </w:rPr>
        <w:t>SIGNED...............................................................CHAIRMAN</w:t>
      </w:r>
      <w:r w:rsidR="00A01722">
        <w:rPr>
          <w:rFonts w:ascii="Calibri" w:hAnsi="Calibri"/>
          <w:b/>
          <w:sz w:val="22"/>
        </w:rPr>
        <w:t xml:space="preserve">   DATE........................................</w:t>
      </w:r>
    </w:p>
    <w:p w14:paraId="62FA4285" w14:textId="77777777" w:rsidR="00A01722" w:rsidRDefault="00A01722" w:rsidP="00587376">
      <w:pPr>
        <w:rPr>
          <w:rFonts w:ascii="Calibri" w:hAnsi="Calibri"/>
          <w:b/>
          <w:sz w:val="22"/>
        </w:rPr>
      </w:pPr>
    </w:p>
    <w:p w14:paraId="39378DE4" w14:textId="77777777" w:rsidR="00587376" w:rsidRDefault="00587376" w:rsidP="00587376">
      <w:pPr>
        <w:rPr>
          <w:rFonts w:ascii="Calibri" w:hAnsi="Calibri"/>
          <w:b/>
          <w:sz w:val="22"/>
        </w:rPr>
      </w:pPr>
    </w:p>
    <w:p w14:paraId="678599B2" w14:textId="545D1CD5" w:rsidR="00587376" w:rsidRPr="001A6B83" w:rsidRDefault="00587376" w:rsidP="00587376">
      <w:pPr>
        <w:rPr>
          <w:rFonts w:ascii="Calibri" w:hAnsi="Calibri" w:cs="Calibri"/>
          <w:sz w:val="22"/>
        </w:rPr>
      </w:pPr>
    </w:p>
    <w:sectPr w:rsidR="00587376" w:rsidRPr="001A6B83" w:rsidSect="00A01722">
      <w:pgSz w:w="12240" w:h="15840"/>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00673" w14:textId="77777777" w:rsidR="002467A3" w:rsidRDefault="002467A3" w:rsidP="00A01722">
      <w:pPr>
        <w:spacing w:line="240" w:lineRule="auto"/>
      </w:pPr>
      <w:r>
        <w:separator/>
      </w:r>
    </w:p>
  </w:endnote>
  <w:endnote w:type="continuationSeparator" w:id="0">
    <w:p w14:paraId="717D41D6" w14:textId="77777777" w:rsidR="002467A3" w:rsidRDefault="002467A3" w:rsidP="00A01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366C6" w14:textId="77777777" w:rsidR="002467A3" w:rsidRDefault="002467A3" w:rsidP="00A01722">
      <w:pPr>
        <w:spacing w:line="240" w:lineRule="auto"/>
      </w:pPr>
      <w:r>
        <w:separator/>
      </w:r>
    </w:p>
  </w:footnote>
  <w:footnote w:type="continuationSeparator" w:id="0">
    <w:p w14:paraId="7827671A" w14:textId="77777777" w:rsidR="002467A3" w:rsidRDefault="002467A3" w:rsidP="00A0172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248F8"/>
    <w:rsid w:val="001A6B83"/>
    <w:rsid w:val="002467A3"/>
    <w:rsid w:val="00371E2B"/>
    <w:rsid w:val="00587376"/>
    <w:rsid w:val="005A4CEA"/>
    <w:rsid w:val="00615D93"/>
    <w:rsid w:val="007248F8"/>
    <w:rsid w:val="009E10D6"/>
    <w:rsid w:val="00A01722"/>
    <w:rsid w:val="00A4577C"/>
    <w:rsid w:val="00BD6789"/>
    <w:rsid w:val="00C85818"/>
    <w:rsid w:val="00DE2594"/>
    <w:rsid w:val="00E65243"/>
    <w:rsid w:val="00EC5C75"/>
    <w:rsid w:val="00F43BDF"/>
    <w:rsid w:val="00FB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0FAE"/>
  <w15:chartTrackingRefBased/>
  <w15:docId w15:val="{D5CD53E4-7AEA-4B94-9446-66C58329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F8"/>
    <w:pPr>
      <w:spacing w:after="0"/>
    </w:pPr>
    <w:rPr>
      <w:rFonts w:ascii="Verdana" w:eastAsia="Verdana" w:hAnsi="Verdana" w:cs="Times New Roman"/>
      <w:kern w:val="0"/>
      <w:sz w:val="24"/>
      <w:lang w:val="cy-GB"/>
      <w14:ligatures w14:val="none"/>
    </w:rPr>
  </w:style>
  <w:style w:type="paragraph" w:styleId="Heading1">
    <w:name w:val="heading 1"/>
    <w:basedOn w:val="Normal"/>
    <w:next w:val="Normal"/>
    <w:link w:val="Heading1Char"/>
    <w:uiPriority w:val="9"/>
    <w:qFormat/>
    <w:rsid w:val="007248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248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248F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248F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248F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248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8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8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8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8F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248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248F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248F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248F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24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8F8"/>
    <w:rPr>
      <w:rFonts w:eastAsiaTheme="majorEastAsia" w:cstheme="majorBidi"/>
      <w:color w:val="272727" w:themeColor="text1" w:themeTint="D8"/>
    </w:rPr>
  </w:style>
  <w:style w:type="paragraph" w:styleId="Title">
    <w:name w:val="Title"/>
    <w:basedOn w:val="Normal"/>
    <w:next w:val="Normal"/>
    <w:link w:val="TitleChar"/>
    <w:uiPriority w:val="10"/>
    <w:qFormat/>
    <w:rsid w:val="00724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8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8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48F8"/>
    <w:rPr>
      <w:i/>
      <w:iCs/>
      <w:color w:val="404040" w:themeColor="text1" w:themeTint="BF"/>
    </w:rPr>
  </w:style>
  <w:style w:type="paragraph" w:styleId="ListParagraph">
    <w:name w:val="List Paragraph"/>
    <w:basedOn w:val="Normal"/>
    <w:uiPriority w:val="34"/>
    <w:qFormat/>
    <w:rsid w:val="007248F8"/>
    <w:pPr>
      <w:ind w:left="720"/>
      <w:contextualSpacing/>
    </w:pPr>
  </w:style>
  <w:style w:type="character" w:styleId="IntenseEmphasis">
    <w:name w:val="Intense Emphasis"/>
    <w:basedOn w:val="DefaultParagraphFont"/>
    <w:uiPriority w:val="21"/>
    <w:qFormat/>
    <w:rsid w:val="007248F8"/>
    <w:rPr>
      <w:i/>
      <w:iCs/>
      <w:color w:val="365F91" w:themeColor="accent1" w:themeShade="BF"/>
    </w:rPr>
  </w:style>
  <w:style w:type="paragraph" w:styleId="IntenseQuote">
    <w:name w:val="Intense Quote"/>
    <w:basedOn w:val="Normal"/>
    <w:next w:val="Normal"/>
    <w:link w:val="IntenseQuoteChar"/>
    <w:uiPriority w:val="30"/>
    <w:qFormat/>
    <w:rsid w:val="007248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248F8"/>
    <w:rPr>
      <w:i/>
      <w:iCs/>
      <w:color w:val="365F91" w:themeColor="accent1" w:themeShade="BF"/>
    </w:rPr>
  </w:style>
  <w:style w:type="character" w:styleId="IntenseReference">
    <w:name w:val="Intense Reference"/>
    <w:basedOn w:val="DefaultParagraphFont"/>
    <w:uiPriority w:val="32"/>
    <w:qFormat/>
    <w:rsid w:val="007248F8"/>
    <w:rPr>
      <w:b/>
      <w:bCs/>
      <w:smallCaps/>
      <w:color w:val="365F91" w:themeColor="accent1" w:themeShade="BF"/>
      <w:spacing w:val="5"/>
    </w:rPr>
  </w:style>
  <w:style w:type="paragraph" w:styleId="Header">
    <w:name w:val="header"/>
    <w:basedOn w:val="Normal"/>
    <w:link w:val="HeaderChar"/>
    <w:uiPriority w:val="99"/>
    <w:unhideWhenUsed/>
    <w:rsid w:val="00A01722"/>
    <w:pPr>
      <w:tabs>
        <w:tab w:val="center" w:pos="4513"/>
        <w:tab w:val="right" w:pos="9026"/>
      </w:tabs>
      <w:spacing w:line="240" w:lineRule="auto"/>
    </w:pPr>
  </w:style>
  <w:style w:type="character" w:customStyle="1" w:styleId="HeaderChar">
    <w:name w:val="Header Char"/>
    <w:basedOn w:val="DefaultParagraphFont"/>
    <w:link w:val="Header"/>
    <w:uiPriority w:val="99"/>
    <w:rsid w:val="00A01722"/>
    <w:rPr>
      <w:rFonts w:ascii="Verdana" w:eastAsia="Verdana" w:hAnsi="Verdana" w:cs="Times New Roman"/>
      <w:kern w:val="0"/>
      <w:sz w:val="24"/>
      <w:lang w:val="cy-GB"/>
      <w14:ligatures w14:val="none"/>
    </w:rPr>
  </w:style>
  <w:style w:type="paragraph" w:styleId="Footer">
    <w:name w:val="footer"/>
    <w:basedOn w:val="Normal"/>
    <w:link w:val="FooterChar"/>
    <w:uiPriority w:val="99"/>
    <w:unhideWhenUsed/>
    <w:rsid w:val="00A01722"/>
    <w:pPr>
      <w:tabs>
        <w:tab w:val="center" w:pos="4513"/>
        <w:tab w:val="right" w:pos="9026"/>
      </w:tabs>
      <w:spacing w:line="240" w:lineRule="auto"/>
    </w:pPr>
  </w:style>
  <w:style w:type="character" w:customStyle="1" w:styleId="FooterChar">
    <w:name w:val="Footer Char"/>
    <w:basedOn w:val="DefaultParagraphFont"/>
    <w:link w:val="Footer"/>
    <w:uiPriority w:val="99"/>
    <w:rsid w:val="00A01722"/>
    <w:rPr>
      <w:rFonts w:ascii="Verdana" w:eastAsia="Verdana" w:hAnsi="Verdana" w:cs="Times New Roman"/>
      <w:kern w:val="0"/>
      <w:sz w:val="24"/>
      <w:lang w:val="cy-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Annwen Hughes</dc:creator>
  <cp:keywords/>
  <dc:description/>
  <cp:lastModifiedBy>William Hooban</cp:lastModifiedBy>
  <cp:revision>2</cp:revision>
  <cp:lastPrinted>2024-08-23T13:09:00Z</cp:lastPrinted>
  <dcterms:created xsi:type="dcterms:W3CDTF">2024-09-02T18:44:00Z</dcterms:created>
  <dcterms:modified xsi:type="dcterms:W3CDTF">2024-09-02T18:44:00Z</dcterms:modified>
</cp:coreProperties>
</file>